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51789" w14:textId="08F1D829" w:rsidR="00A8536F" w:rsidRPr="00601C01" w:rsidRDefault="00DD18DA" w:rsidP="00A8536F">
      <w:pPr>
        <w:spacing w:after="120"/>
        <w:rPr>
          <w:rFonts w:cs="Calibri"/>
          <w:sz w:val="24"/>
          <w:szCs w:val="24"/>
        </w:rPr>
      </w:pPr>
      <w:r w:rsidRPr="00601C01">
        <w:rPr>
          <w:rFonts w:cs="Calibri"/>
          <w:b/>
          <w:sz w:val="24"/>
          <w:szCs w:val="24"/>
        </w:rPr>
        <w:t>Date:</w:t>
      </w:r>
      <w:r w:rsidRPr="00601C01">
        <w:rPr>
          <w:rFonts w:cs="Calibri"/>
          <w:sz w:val="24"/>
          <w:szCs w:val="24"/>
        </w:rPr>
        <w:t xml:space="preserve"> </w:t>
      </w:r>
      <w:r w:rsidR="00702F04">
        <w:rPr>
          <w:rFonts w:cs="Calibri"/>
          <w:sz w:val="24"/>
          <w:szCs w:val="24"/>
        </w:rPr>
        <w:t>26</w:t>
      </w:r>
      <w:r w:rsidR="00C51343" w:rsidRPr="00601C01">
        <w:rPr>
          <w:rFonts w:cs="Calibri"/>
          <w:sz w:val="24"/>
          <w:szCs w:val="24"/>
        </w:rPr>
        <w:t>.07.2022</w:t>
      </w:r>
    </w:p>
    <w:p w14:paraId="7D54B603" w14:textId="77777777" w:rsidR="00A8536F" w:rsidRPr="00601C01" w:rsidRDefault="00A8536F" w:rsidP="00A8536F">
      <w:pPr>
        <w:spacing w:after="0"/>
        <w:rPr>
          <w:rFonts w:cs="Calibri"/>
          <w:sz w:val="24"/>
          <w:szCs w:val="24"/>
        </w:rPr>
      </w:pPr>
      <w:r w:rsidRPr="00601C01">
        <w:rPr>
          <w:rFonts w:cs="Calibri"/>
          <w:b/>
          <w:sz w:val="24"/>
          <w:szCs w:val="24"/>
        </w:rPr>
        <w:t>From:</w:t>
      </w:r>
      <w:r w:rsidRPr="00601C01">
        <w:rPr>
          <w:rFonts w:cs="Calibri"/>
          <w:sz w:val="24"/>
          <w:szCs w:val="24"/>
        </w:rPr>
        <w:t xml:space="preserve"> Kosova Education Center (KEC)</w:t>
      </w:r>
    </w:p>
    <w:p w14:paraId="35D789BA" w14:textId="27DEC95B" w:rsidR="00A8536F" w:rsidRPr="00601C01" w:rsidRDefault="00D17EEB" w:rsidP="00A8536F">
      <w:pPr>
        <w:spacing w:after="0"/>
        <w:rPr>
          <w:rFonts w:cs="Calibri"/>
          <w:sz w:val="24"/>
          <w:szCs w:val="24"/>
        </w:rPr>
      </w:pPr>
      <w:r w:rsidRPr="00601C01">
        <w:rPr>
          <w:rFonts w:cs="Calibri"/>
          <w:sz w:val="24"/>
          <w:szCs w:val="24"/>
        </w:rPr>
        <w:t>“Third Millennium</w:t>
      </w:r>
      <w:r w:rsidR="00A8536F" w:rsidRPr="00601C01">
        <w:rPr>
          <w:rFonts w:cs="Calibri"/>
          <w:sz w:val="24"/>
          <w:szCs w:val="24"/>
        </w:rPr>
        <w:t xml:space="preserve">” </w:t>
      </w:r>
      <w:r w:rsidRPr="00601C01">
        <w:rPr>
          <w:rFonts w:cs="Calibri"/>
          <w:sz w:val="24"/>
          <w:szCs w:val="24"/>
        </w:rPr>
        <w:t>School Compound</w:t>
      </w:r>
    </w:p>
    <w:p w14:paraId="28CB6922" w14:textId="76D92C77" w:rsidR="00A8536F" w:rsidRPr="00601C01" w:rsidRDefault="00141C6D" w:rsidP="00A8536F">
      <w:pPr>
        <w:spacing w:after="0"/>
        <w:rPr>
          <w:rFonts w:cs="Calibri"/>
          <w:sz w:val="24"/>
          <w:szCs w:val="24"/>
        </w:rPr>
      </w:pPr>
      <w:r w:rsidRPr="00601C01">
        <w:rPr>
          <w:rFonts w:cs="Calibri"/>
          <w:sz w:val="24"/>
          <w:szCs w:val="24"/>
        </w:rPr>
        <w:t xml:space="preserve">Qëndresa Str., no.48, </w:t>
      </w:r>
      <w:proofErr w:type="spellStart"/>
      <w:r w:rsidRPr="00601C01">
        <w:rPr>
          <w:rFonts w:cs="Calibri"/>
          <w:sz w:val="24"/>
          <w:szCs w:val="24"/>
        </w:rPr>
        <w:t>Matiçan</w:t>
      </w:r>
      <w:proofErr w:type="spellEnd"/>
    </w:p>
    <w:p w14:paraId="1E8CF88C" w14:textId="6A0F9FAF" w:rsidR="00A8536F" w:rsidRPr="00601C01" w:rsidRDefault="00A8536F" w:rsidP="00A8536F">
      <w:pPr>
        <w:spacing w:after="0"/>
        <w:rPr>
          <w:rFonts w:cs="Calibri"/>
          <w:sz w:val="24"/>
          <w:szCs w:val="24"/>
        </w:rPr>
      </w:pPr>
      <w:r w:rsidRPr="00601C01">
        <w:rPr>
          <w:rFonts w:cs="Calibri"/>
          <w:sz w:val="24"/>
          <w:szCs w:val="24"/>
        </w:rPr>
        <w:t>10000, Pristina, Kosovo</w:t>
      </w:r>
    </w:p>
    <w:p w14:paraId="746DFBF3" w14:textId="77777777" w:rsidR="006F0F10" w:rsidRPr="00601C01" w:rsidRDefault="006F0F10" w:rsidP="00A8536F">
      <w:pPr>
        <w:spacing w:after="0"/>
        <w:rPr>
          <w:rFonts w:cs="Calibri"/>
          <w:sz w:val="24"/>
          <w:szCs w:val="24"/>
        </w:rPr>
      </w:pPr>
    </w:p>
    <w:p w14:paraId="2127D95E" w14:textId="77777777" w:rsidR="00A8536F" w:rsidRPr="00601C01" w:rsidRDefault="00A8536F" w:rsidP="00A8536F">
      <w:pPr>
        <w:spacing w:after="0"/>
        <w:rPr>
          <w:rFonts w:cs="Calibri"/>
          <w:b/>
          <w:sz w:val="24"/>
          <w:szCs w:val="24"/>
        </w:rPr>
      </w:pPr>
      <w:r w:rsidRPr="00601C01">
        <w:rPr>
          <w:rFonts w:cs="Calibri"/>
          <w:b/>
          <w:sz w:val="24"/>
          <w:szCs w:val="24"/>
        </w:rPr>
        <w:t xml:space="preserve">CONTACT DETAILS: </w:t>
      </w:r>
    </w:p>
    <w:p w14:paraId="10CAC212" w14:textId="6B92352C" w:rsidR="00A8536F" w:rsidRPr="00601C01" w:rsidRDefault="00991F68" w:rsidP="00A8536F">
      <w:pPr>
        <w:spacing w:after="0"/>
        <w:rPr>
          <w:rFonts w:cs="Calibri"/>
          <w:sz w:val="24"/>
          <w:szCs w:val="24"/>
        </w:rPr>
      </w:pPr>
      <w:r w:rsidRPr="00601C01">
        <w:rPr>
          <w:rFonts w:cs="Calibri"/>
          <w:sz w:val="24"/>
          <w:szCs w:val="24"/>
        </w:rPr>
        <w:t>Hana Hasimja</w:t>
      </w:r>
    </w:p>
    <w:p w14:paraId="4D83D4A0" w14:textId="6BF0D46C" w:rsidR="00A8536F" w:rsidRPr="00601C01" w:rsidRDefault="00A8536F" w:rsidP="00A8536F">
      <w:pPr>
        <w:spacing w:after="0"/>
        <w:rPr>
          <w:rFonts w:cs="Calibri"/>
          <w:sz w:val="24"/>
          <w:szCs w:val="24"/>
        </w:rPr>
      </w:pPr>
      <w:r w:rsidRPr="00601C01">
        <w:rPr>
          <w:rFonts w:cs="Calibri"/>
          <w:sz w:val="24"/>
          <w:szCs w:val="24"/>
        </w:rPr>
        <w:t xml:space="preserve">Tel: +381 38 244 257 </w:t>
      </w:r>
      <w:proofErr w:type="spellStart"/>
      <w:r w:rsidRPr="00601C01">
        <w:rPr>
          <w:rFonts w:cs="Calibri"/>
          <w:sz w:val="24"/>
          <w:szCs w:val="24"/>
        </w:rPr>
        <w:t>ext</w:t>
      </w:r>
      <w:proofErr w:type="spellEnd"/>
      <w:r w:rsidRPr="00601C01">
        <w:rPr>
          <w:rFonts w:cs="Calibri"/>
          <w:sz w:val="24"/>
          <w:szCs w:val="24"/>
        </w:rPr>
        <w:t xml:space="preserve"> </w:t>
      </w:r>
      <w:r w:rsidR="00141C6D" w:rsidRPr="00601C01">
        <w:rPr>
          <w:rFonts w:cs="Calibri"/>
          <w:sz w:val="24"/>
          <w:szCs w:val="24"/>
        </w:rPr>
        <w:t>1</w:t>
      </w:r>
      <w:r w:rsidR="00050732" w:rsidRPr="00601C01">
        <w:rPr>
          <w:rFonts w:cs="Calibri"/>
          <w:sz w:val="24"/>
          <w:szCs w:val="24"/>
        </w:rPr>
        <w:t>4</w:t>
      </w:r>
      <w:r w:rsidR="00141C6D" w:rsidRPr="00601C01">
        <w:rPr>
          <w:rFonts w:cs="Calibri"/>
          <w:sz w:val="24"/>
          <w:szCs w:val="24"/>
        </w:rPr>
        <w:t>7 cell: +383 49</w:t>
      </w:r>
      <w:r w:rsidRPr="00601C01">
        <w:rPr>
          <w:rFonts w:cs="Calibri"/>
          <w:sz w:val="24"/>
          <w:szCs w:val="24"/>
        </w:rPr>
        <w:t xml:space="preserve"> </w:t>
      </w:r>
      <w:r w:rsidR="00141C6D" w:rsidRPr="00601C01">
        <w:rPr>
          <w:rFonts w:cs="Calibri"/>
          <w:sz w:val="24"/>
          <w:szCs w:val="24"/>
        </w:rPr>
        <w:t>331</w:t>
      </w:r>
      <w:r w:rsidR="00F21725" w:rsidRPr="00601C01">
        <w:rPr>
          <w:rFonts w:cs="Calibri"/>
          <w:sz w:val="24"/>
          <w:szCs w:val="24"/>
        </w:rPr>
        <w:t xml:space="preserve"> </w:t>
      </w:r>
      <w:r w:rsidR="00141C6D" w:rsidRPr="00601C01">
        <w:rPr>
          <w:rFonts w:cs="Calibri"/>
          <w:sz w:val="24"/>
          <w:szCs w:val="24"/>
        </w:rPr>
        <w:t>810</w:t>
      </w:r>
    </w:p>
    <w:p w14:paraId="5580DEC8" w14:textId="021ACA10" w:rsidR="00A8536F" w:rsidRPr="00601C01" w:rsidRDefault="00A8536F" w:rsidP="00A8536F">
      <w:pPr>
        <w:spacing w:after="0"/>
        <w:rPr>
          <w:rFonts w:cs="Calibri"/>
          <w:b/>
          <w:sz w:val="24"/>
          <w:szCs w:val="24"/>
          <w:u w:val="single"/>
        </w:rPr>
      </w:pPr>
      <w:r w:rsidRPr="00601C01">
        <w:rPr>
          <w:rFonts w:cs="Calibri"/>
          <w:sz w:val="24"/>
          <w:szCs w:val="24"/>
        </w:rPr>
        <w:t xml:space="preserve">Email: </w:t>
      </w:r>
      <w:hyperlink r:id="rId8" w:history="1">
        <w:r w:rsidR="006F0F10" w:rsidRPr="00601C01">
          <w:rPr>
            <w:rStyle w:val="Hyperlink"/>
            <w:rFonts w:cs="Calibri"/>
            <w:b/>
            <w:sz w:val="24"/>
            <w:szCs w:val="24"/>
          </w:rPr>
          <w:t>hhasimja@kec-ks.org</w:t>
        </w:r>
      </w:hyperlink>
    </w:p>
    <w:p w14:paraId="32416366" w14:textId="77777777" w:rsidR="006F0F10" w:rsidRPr="00601C01" w:rsidRDefault="006F0F10" w:rsidP="00A8536F">
      <w:pPr>
        <w:spacing w:after="0"/>
        <w:rPr>
          <w:rFonts w:cs="Calibri"/>
          <w:sz w:val="24"/>
          <w:szCs w:val="24"/>
        </w:rPr>
      </w:pPr>
    </w:p>
    <w:p w14:paraId="3EC01CDC" w14:textId="60DB6B95" w:rsidR="00A8536F" w:rsidRPr="00601C01" w:rsidRDefault="00C51343" w:rsidP="00A8536F">
      <w:pPr>
        <w:jc w:val="center"/>
        <w:rPr>
          <w:rFonts w:cs="Calibri"/>
          <w:b/>
          <w:sz w:val="24"/>
          <w:szCs w:val="24"/>
        </w:rPr>
      </w:pPr>
      <w:r w:rsidRPr="00601C01">
        <w:rPr>
          <w:rFonts w:cs="Calibri"/>
          <w:b/>
          <w:sz w:val="24"/>
          <w:szCs w:val="24"/>
        </w:rPr>
        <w:t>Tender dossier</w:t>
      </w:r>
    </w:p>
    <w:p w14:paraId="35BA07F0" w14:textId="3CCF4F97" w:rsidR="0072039E" w:rsidRDefault="00C51343" w:rsidP="00141C6D">
      <w:pPr>
        <w:spacing w:before="120" w:after="0"/>
        <w:jc w:val="center"/>
        <w:rPr>
          <w:rFonts w:cs="Calibri"/>
          <w:b/>
          <w:sz w:val="24"/>
          <w:szCs w:val="24"/>
        </w:rPr>
      </w:pPr>
      <w:r w:rsidRPr="00601C01">
        <w:rPr>
          <w:rFonts w:cs="Calibri"/>
          <w:b/>
          <w:sz w:val="24"/>
          <w:szCs w:val="24"/>
        </w:rPr>
        <w:t xml:space="preserve">Supply with electronic and ICT equipment for Kosovo Accreditation Agency </w:t>
      </w:r>
      <w:r w:rsidR="00601C01" w:rsidRPr="00601C01">
        <w:rPr>
          <w:rFonts w:cs="Calibri"/>
          <w:b/>
          <w:sz w:val="24"/>
          <w:szCs w:val="24"/>
        </w:rPr>
        <w:t xml:space="preserve">(KAA) </w:t>
      </w:r>
    </w:p>
    <w:p w14:paraId="662AF329" w14:textId="790A64AD" w:rsidR="00141C6D" w:rsidRPr="00601C01" w:rsidRDefault="00601C01" w:rsidP="00012F64">
      <w:pPr>
        <w:spacing w:after="0"/>
        <w:jc w:val="center"/>
        <w:rPr>
          <w:rFonts w:cs="Calibri"/>
          <w:b/>
          <w:sz w:val="24"/>
          <w:szCs w:val="24"/>
        </w:rPr>
      </w:pPr>
      <w:r w:rsidRPr="0072039E">
        <w:rPr>
          <w:rFonts w:cs="Calibri"/>
          <w:b/>
          <w:sz w:val="24"/>
          <w:szCs w:val="24"/>
        </w:rPr>
        <w:t>Ref.</w:t>
      </w:r>
      <w:r w:rsidR="0072039E">
        <w:rPr>
          <w:rFonts w:cs="Calibri"/>
          <w:b/>
          <w:sz w:val="24"/>
          <w:szCs w:val="24"/>
        </w:rPr>
        <w:t xml:space="preserve"> </w:t>
      </w:r>
      <w:r w:rsidRPr="0072039E">
        <w:rPr>
          <w:rFonts w:cs="Calibri"/>
          <w:b/>
          <w:sz w:val="24"/>
          <w:szCs w:val="24"/>
        </w:rPr>
        <w:t>No</w:t>
      </w:r>
      <w:r w:rsidR="0072039E" w:rsidRPr="0072039E">
        <w:rPr>
          <w:rFonts w:cs="Calibri"/>
          <w:b/>
          <w:sz w:val="24"/>
          <w:szCs w:val="24"/>
        </w:rPr>
        <w:t>. 04-2022</w:t>
      </w:r>
    </w:p>
    <w:p w14:paraId="07DA0CA4" w14:textId="5323A0BB" w:rsidR="00012F64" w:rsidRPr="0072039E" w:rsidRDefault="00A8536F" w:rsidP="00012F64">
      <w:pPr>
        <w:spacing w:before="120" w:after="120"/>
        <w:rPr>
          <w:rFonts w:cs="Calibri"/>
          <w:sz w:val="24"/>
          <w:szCs w:val="24"/>
        </w:rPr>
      </w:pPr>
      <w:r w:rsidRPr="00601C01">
        <w:rPr>
          <w:rFonts w:cs="Calibri"/>
          <w:sz w:val="24"/>
          <w:szCs w:val="24"/>
        </w:rPr>
        <w:t>Kosova Education Center</w:t>
      </w:r>
      <w:r w:rsidR="0072039E">
        <w:rPr>
          <w:rFonts w:cs="Calibri"/>
          <w:sz w:val="24"/>
          <w:szCs w:val="24"/>
        </w:rPr>
        <w:t>,</w:t>
      </w:r>
      <w:r w:rsidRPr="00601C01">
        <w:rPr>
          <w:rFonts w:cs="Calibri"/>
          <w:sz w:val="24"/>
          <w:szCs w:val="24"/>
        </w:rPr>
        <w:t xml:space="preserve"> </w:t>
      </w:r>
      <w:r w:rsidR="00601C01" w:rsidRPr="00601C01">
        <w:rPr>
          <w:rFonts w:cs="Calibri"/>
          <w:sz w:val="24"/>
          <w:szCs w:val="24"/>
        </w:rPr>
        <w:t xml:space="preserve">through </w:t>
      </w:r>
      <w:r w:rsidR="0072039E">
        <w:rPr>
          <w:rFonts w:cs="Calibri"/>
          <w:sz w:val="24"/>
          <w:szCs w:val="24"/>
        </w:rPr>
        <w:t xml:space="preserve">the </w:t>
      </w:r>
      <w:r w:rsidR="00601C01" w:rsidRPr="00601C01">
        <w:rPr>
          <w:rFonts w:cs="Calibri"/>
          <w:sz w:val="24"/>
          <w:szCs w:val="24"/>
        </w:rPr>
        <w:t xml:space="preserve">QAINT Project funded by ADA is supporting the KAA in initial stage of digitalization process. Below </w:t>
      </w:r>
      <w:r w:rsidR="009E310C">
        <w:rPr>
          <w:rFonts w:cs="Calibri"/>
          <w:sz w:val="24"/>
          <w:szCs w:val="24"/>
        </w:rPr>
        <w:t>is</w:t>
      </w:r>
      <w:r w:rsidR="00601C01" w:rsidRPr="00601C01">
        <w:rPr>
          <w:rFonts w:cs="Calibri"/>
          <w:sz w:val="24"/>
          <w:szCs w:val="24"/>
        </w:rPr>
        <w:t xml:space="preserve"> the list of equipment to be procured:</w:t>
      </w:r>
    </w:p>
    <w:p w14:paraId="236A904F" w14:textId="2482E2A9" w:rsidR="00601C01" w:rsidRPr="00012F64" w:rsidRDefault="00601C01" w:rsidP="00601C01">
      <w:pPr>
        <w:spacing w:line="240" w:lineRule="auto"/>
        <w:rPr>
          <w:rFonts w:cs="Calibri"/>
          <w:b/>
          <w:bCs/>
        </w:rPr>
      </w:pPr>
      <w:r w:rsidRPr="00012F64">
        <w:rPr>
          <w:rFonts w:cs="Calibri"/>
          <w:b/>
          <w:bCs/>
        </w:rPr>
        <w:t xml:space="preserve">LOT 1: Screening, audio and </w:t>
      </w:r>
      <w:r w:rsidR="000A05B9" w:rsidRPr="00012F64">
        <w:rPr>
          <w:rFonts w:cs="Calibri"/>
          <w:b/>
          <w:bCs/>
        </w:rPr>
        <w:t>cameras</w:t>
      </w:r>
    </w:p>
    <w:tbl>
      <w:tblPr>
        <w:tblStyle w:val="TableGrid"/>
        <w:tblW w:w="9674" w:type="dxa"/>
        <w:tblLook w:val="04A0" w:firstRow="1" w:lastRow="0" w:firstColumn="1" w:lastColumn="0" w:noHBand="0" w:noVBand="1"/>
      </w:tblPr>
      <w:tblGrid>
        <w:gridCol w:w="1537"/>
        <w:gridCol w:w="7210"/>
        <w:gridCol w:w="927"/>
      </w:tblGrid>
      <w:tr w:rsidR="00601C01" w:rsidRPr="00601C01" w14:paraId="465A6428" w14:textId="77777777" w:rsidTr="00AA3782">
        <w:trPr>
          <w:trHeight w:val="365"/>
        </w:trPr>
        <w:tc>
          <w:tcPr>
            <w:tcW w:w="1537" w:type="dxa"/>
            <w:shd w:val="clear" w:color="auto" w:fill="D9D9D9" w:themeFill="background1" w:themeFillShade="D9"/>
          </w:tcPr>
          <w:p w14:paraId="4A2EFCCB"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Name</w:t>
            </w:r>
          </w:p>
        </w:tc>
        <w:tc>
          <w:tcPr>
            <w:tcW w:w="7210" w:type="dxa"/>
            <w:shd w:val="clear" w:color="auto" w:fill="D9D9D9" w:themeFill="background1" w:themeFillShade="D9"/>
          </w:tcPr>
          <w:p w14:paraId="07A4C646" w14:textId="7AA260C8" w:rsidR="00601C01" w:rsidRPr="00601C01" w:rsidRDefault="00601C01" w:rsidP="00C9421F">
            <w:pPr>
              <w:rPr>
                <w:rFonts w:ascii="Calibri" w:hAnsi="Calibri" w:cs="Calibri"/>
                <w:sz w:val="20"/>
                <w:szCs w:val="20"/>
              </w:rPr>
            </w:pPr>
            <w:r w:rsidRPr="00601C01">
              <w:rPr>
                <w:rFonts w:ascii="Calibri" w:hAnsi="Calibri" w:cs="Calibri"/>
                <w:sz w:val="20"/>
                <w:szCs w:val="20"/>
              </w:rPr>
              <w:t>Description</w:t>
            </w:r>
            <w:r w:rsidR="00E13A70">
              <w:rPr>
                <w:rFonts w:ascii="Calibri" w:hAnsi="Calibri" w:cs="Calibri"/>
                <w:sz w:val="20"/>
                <w:szCs w:val="20"/>
              </w:rPr>
              <w:t xml:space="preserve"> </w:t>
            </w:r>
          </w:p>
        </w:tc>
        <w:tc>
          <w:tcPr>
            <w:tcW w:w="927" w:type="dxa"/>
            <w:shd w:val="clear" w:color="auto" w:fill="D9D9D9" w:themeFill="background1" w:themeFillShade="D9"/>
          </w:tcPr>
          <w:p w14:paraId="57572CB1"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Quantity</w:t>
            </w:r>
          </w:p>
        </w:tc>
      </w:tr>
      <w:tr w:rsidR="00601C01" w:rsidRPr="00601C01" w14:paraId="4A28A362" w14:textId="77777777" w:rsidTr="00C9421F">
        <w:tc>
          <w:tcPr>
            <w:tcW w:w="1537" w:type="dxa"/>
          </w:tcPr>
          <w:p w14:paraId="153CD237" w14:textId="77777777" w:rsidR="00601C01" w:rsidRDefault="00601C01" w:rsidP="00C9421F">
            <w:pPr>
              <w:rPr>
                <w:rFonts w:ascii="Calibri" w:hAnsi="Calibri" w:cs="Calibri"/>
                <w:sz w:val="20"/>
                <w:szCs w:val="20"/>
              </w:rPr>
            </w:pPr>
            <w:r w:rsidRPr="00601C01">
              <w:rPr>
                <w:rFonts w:ascii="Calibri" w:hAnsi="Calibri" w:cs="Calibri"/>
                <w:sz w:val="20"/>
                <w:szCs w:val="20"/>
              </w:rPr>
              <w:t>Projector</w:t>
            </w:r>
          </w:p>
          <w:p w14:paraId="5144B26A" w14:textId="77777777" w:rsidR="00012F64" w:rsidRPr="00012F64" w:rsidRDefault="00012F64" w:rsidP="00012F64">
            <w:pPr>
              <w:rPr>
                <w:rFonts w:ascii="Calibri" w:hAnsi="Calibri" w:cs="Calibri"/>
                <w:sz w:val="20"/>
                <w:szCs w:val="20"/>
              </w:rPr>
            </w:pPr>
          </w:p>
          <w:p w14:paraId="0D44F093" w14:textId="77777777" w:rsidR="00012F64" w:rsidRPr="00012F64" w:rsidRDefault="00012F64" w:rsidP="00012F64">
            <w:pPr>
              <w:rPr>
                <w:rFonts w:ascii="Calibri" w:hAnsi="Calibri" w:cs="Calibri"/>
                <w:sz w:val="20"/>
                <w:szCs w:val="20"/>
              </w:rPr>
            </w:pPr>
          </w:p>
          <w:p w14:paraId="0175EBDC" w14:textId="77777777" w:rsidR="00012F64" w:rsidRPr="00012F64" w:rsidRDefault="00012F64" w:rsidP="00012F64">
            <w:pPr>
              <w:rPr>
                <w:rFonts w:ascii="Calibri" w:hAnsi="Calibri" w:cs="Calibri"/>
                <w:sz w:val="20"/>
                <w:szCs w:val="20"/>
              </w:rPr>
            </w:pPr>
          </w:p>
          <w:p w14:paraId="49E20B78" w14:textId="77777777" w:rsidR="00012F64" w:rsidRPr="00012F64" w:rsidRDefault="00012F64" w:rsidP="00012F64">
            <w:pPr>
              <w:rPr>
                <w:rFonts w:ascii="Calibri" w:hAnsi="Calibri" w:cs="Calibri"/>
                <w:sz w:val="20"/>
                <w:szCs w:val="20"/>
              </w:rPr>
            </w:pPr>
          </w:p>
          <w:p w14:paraId="259AA4AA" w14:textId="77777777" w:rsidR="00012F64" w:rsidRPr="00012F64" w:rsidRDefault="00012F64" w:rsidP="00012F64">
            <w:pPr>
              <w:rPr>
                <w:rFonts w:ascii="Calibri" w:hAnsi="Calibri" w:cs="Calibri"/>
                <w:sz w:val="20"/>
                <w:szCs w:val="20"/>
              </w:rPr>
            </w:pPr>
          </w:p>
          <w:p w14:paraId="342BBDEA" w14:textId="77777777" w:rsidR="00012F64" w:rsidRPr="00012F64" w:rsidRDefault="00012F64" w:rsidP="00012F64">
            <w:pPr>
              <w:rPr>
                <w:rFonts w:ascii="Calibri" w:hAnsi="Calibri" w:cs="Calibri"/>
                <w:sz w:val="20"/>
                <w:szCs w:val="20"/>
              </w:rPr>
            </w:pPr>
          </w:p>
          <w:p w14:paraId="5843AAC4" w14:textId="77777777" w:rsidR="00012F64" w:rsidRPr="00012F64" w:rsidRDefault="00012F64" w:rsidP="00012F64">
            <w:pPr>
              <w:rPr>
                <w:rFonts w:ascii="Calibri" w:hAnsi="Calibri" w:cs="Calibri"/>
                <w:sz w:val="20"/>
                <w:szCs w:val="20"/>
              </w:rPr>
            </w:pPr>
          </w:p>
          <w:p w14:paraId="58DBFFDE" w14:textId="77777777" w:rsidR="00012F64" w:rsidRPr="00012F64" w:rsidRDefault="00012F64" w:rsidP="00012F64">
            <w:pPr>
              <w:rPr>
                <w:rFonts w:ascii="Calibri" w:hAnsi="Calibri" w:cs="Calibri"/>
                <w:sz w:val="20"/>
                <w:szCs w:val="20"/>
              </w:rPr>
            </w:pPr>
          </w:p>
          <w:p w14:paraId="48B3B7A5" w14:textId="77777777" w:rsidR="00012F64" w:rsidRPr="00012F64" w:rsidRDefault="00012F64" w:rsidP="00012F64">
            <w:pPr>
              <w:rPr>
                <w:rFonts w:ascii="Calibri" w:hAnsi="Calibri" w:cs="Calibri"/>
                <w:sz w:val="20"/>
                <w:szCs w:val="20"/>
              </w:rPr>
            </w:pPr>
          </w:p>
          <w:p w14:paraId="5862DA1F" w14:textId="77777777" w:rsidR="00012F64" w:rsidRPr="00012F64" w:rsidRDefault="00012F64" w:rsidP="00012F64">
            <w:pPr>
              <w:rPr>
                <w:rFonts w:ascii="Calibri" w:hAnsi="Calibri" w:cs="Calibri"/>
                <w:sz w:val="20"/>
                <w:szCs w:val="20"/>
              </w:rPr>
            </w:pPr>
          </w:p>
          <w:p w14:paraId="14C134EA" w14:textId="31991261" w:rsidR="00012F64" w:rsidRPr="00012F64" w:rsidRDefault="00012F64" w:rsidP="00012F64">
            <w:pPr>
              <w:rPr>
                <w:rFonts w:ascii="Calibri" w:hAnsi="Calibri" w:cs="Calibri"/>
                <w:sz w:val="20"/>
                <w:szCs w:val="20"/>
              </w:rPr>
            </w:pPr>
          </w:p>
        </w:tc>
        <w:tc>
          <w:tcPr>
            <w:tcW w:w="7210" w:type="dxa"/>
          </w:tcPr>
          <w:p w14:paraId="5317BB71" w14:textId="77777777" w:rsidR="00601C01" w:rsidRPr="00AA3782" w:rsidRDefault="00601C01" w:rsidP="00AA3782">
            <w:pPr>
              <w:pStyle w:val="ListParagraph"/>
              <w:numPr>
                <w:ilvl w:val="0"/>
                <w:numId w:val="16"/>
              </w:numPr>
              <w:spacing w:after="0" w:line="240" w:lineRule="auto"/>
              <w:rPr>
                <w:rFonts w:ascii="Calibri" w:hAnsi="Calibri" w:cs="Calibri"/>
                <w:sz w:val="20"/>
                <w:szCs w:val="20"/>
              </w:rPr>
            </w:pPr>
            <w:r w:rsidRPr="00AA3782">
              <w:rPr>
                <w:rFonts w:ascii="Calibri" w:hAnsi="Calibri" w:cs="Calibri"/>
                <w:sz w:val="20"/>
                <w:szCs w:val="20"/>
              </w:rPr>
              <w:lastRenderedPageBreak/>
              <w:t>Resolution: 1080p Full HD (1920x1080)</w:t>
            </w:r>
          </w:p>
          <w:p w14:paraId="507EAE00"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Brightness: 3,400 lumens</w:t>
            </w:r>
          </w:p>
          <w:p w14:paraId="26E60893"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Contrast ratio: 28,000:1</w:t>
            </w:r>
          </w:p>
          <w:p w14:paraId="61E3A952"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Native aspect ratio: 16:9</w:t>
            </w:r>
          </w:p>
          <w:p w14:paraId="75E39849" w14:textId="4F686B8D"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 xml:space="preserve">Aspect ratio – </w:t>
            </w:r>
            <w:r w:rsidR="0072039E" w:rsidRPr="00601C01">
              <w:rPr>
                <w:rFonts w:ascii="Calibri" w:hAnsi="Calibri" w:cs="Calibri"/>
                <w:sz w:val="20"/>
                <w:szCs w:val="20"/>
              </w:rPr>
              <w:t>compatible:</w:t>
            </w:r>
            <w:r w:rsidRPr="00601C01">
              <w:rPr>
                <w:rFonts w:ascii="Calibri" w:hAnsi="Calibri" w:cs="Calibri"/>
                <w:sz w:val="20"/>
                <w:szCs w:val="20"/>
              </w:rPr>
              <w:t xml:space="preserve"> 4:3,16:9</w:t>
            </w:r>
          </w:p>
          <w:p w14:paraId="37561F22"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Keystone correction – horizontal +/-4°</w:t>
            </w:r>
          </w:p>
          <w:p w14:paraId="7DF52381"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Keystone correction – vertical +/-4°</w:t>
            </w:r>
          </w:p>
          <w:p w14:paraId="406008FE"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Horizontal scan rate :15.375 ~ 91.147Khz</w:t>
            </w:r>
          </w:p>
          <w:p w14:paraId="3F45DF4D" w14:textId="73F2E7EC"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Vertical scan rate: 24 ~ 85(120 for 3D)</w:t>
            </w:r>
            <w:r w:rsidR="0072039E">
              <w:rPr>
                <w:rFonts w:ascii="Calibri" w:hAnsi="Calibri" w:cs="Calibri"/>
                <w:sz w:val="20"/>
                <w:szCs w:val="20"/>
              </w:rPr>
              <w:t xml:space="preserve"> </w:t>
            </w:r>
            <w:r w:rsidRPr="00601C01">
              <w:rPr>
                <w:rFonts w:ascii="Calibri" w:hAnsi="Calibri" w:cs="Calibri"/>
                <w:sz w:val="20"/>
                <w:szCs w:val="20"/>
              </w:rPr>
              <w:t>Hz</w:t>
            </w:r>
          </w:p>
          <w:p w14:paraId="76945D71"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Uniformity :80%</w:t>
            </w:r>
          </w:p>
          <w:p w14:paraId="34D1BB67"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Screen size 2.03m ~ 2.54m (80" ~ 100") diagonal</w:t>
            </w:r>
          </w:p>
          <w:p w14:paraId="6D0F21ED"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Lamp watts :240</w:t>
            </w:r>
          </w:p>
          <w:p w14:paraId="7895742F"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Lamp life hours (up to</w:t>
            </w:r>
            <w:proofErr w:type="gramStart"/>
            <w:r w:rsidRPr="00601C01">
              <w:rPr>
                <w:rFonts w:ascii="Calibri" w:hAnsi="Calibri" w:cs="Calibri"/>
                <w:sz w:val="20"/>
                <w:szCs w:val="20"/>
              </w:rPr>
              <w:t>) :</w:t>
            </w:r>
            <w:proofErr w:type="gramEnd"/>
            <w:r w:rsidRPr="00601C01">
              <w:rPr>
                <w:rFonts w:ascii="Calibri" w:hAnsi="Calibri" w:cs="Calibri"/>
                <w:sz w:val="20"/>
                <w:szCs w:val="20"/>
              </w:rPr>
              <w:t xml:space="preserve"> 4000 (Bright), 12000 (Dynamic), 10000 (Eco), 15000 (Eco+)</w:t>
            </w:r>
          </w:p>
          <w:p w14:paraId="18972F47"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Inputs: 1 x HDMI 1.4a 3D support + MHL, 1 x HDMI 1.4a 3D support, 1 x VGA (</w:t>
            </w:r>
            <w:proofErr w:type="spellStart"/>
            <w:r w:rsidRPr="00601C01">
              <w:rPr>
                <w:rFonts w:ascii="Calibri" w:hAnsi="Calibri" w:cs="Calibri"/>
                <w:sz w:val="20"/>
                <w:szCs w:val="20"/>
              </w:rPr>
              <w:t>YPbPr</w:t>
            </w:r>
            <w:proofErr w:type="spellEnd"/>
            <w:r w:rsidRPr="00601C01">
              <w:rPr>
                <w:rFonts w:ascii="Calibri" w:hAnsi="Calibri" w:cs="Calibri"/>
                <w:sz w:val="20"/>
                <w:szCs w:val="20"/>
              </w:rPr>
              <w:t>/RGB), 1 x Composite video, 1 x Audio 3.5mm, 2 x USB-A reader/wireless</w:t>
            </w:r>
          </w:p>
          <w:p w14:paraId="7AFD8889"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Outputs: 1 x VGA, 1 x Audio 3.5mm</w:t>
            </w:r>
          </w:p>
          <w:p w14:paraId="6B6BF67D"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Noise level :26 -28 dB, PC 2D, and 3D Compatible, Speakers, Remote Control</w:t>
            </w:r>
          </w:p>
          <w:p w14:paraId="27DC0A07" w14:textId="77777777" w:rsidR="00601C01" w:rsidRPr="00601C01" w:rsidRDefault="00601C01" w:rsidP="00601C01">
            <w:pPr>
              <w:pStyle w:val="ListParagraph"/>
              <w:numPr>
                <w:ilvl w:val="0"/>
                <w:numId w:val="16"/>
              </w:numPr>
              <w:spacing w:after="0" w:line="240" w:lineRule="auto"/>
              <w:rPr>
                <w:rFonts w:ascii="Calibri" w:hAnsi="Calibri" w:cs="Calibri"/>
                <w:sz w:val="20"/>
                <w:szCs w:val="20"/>
              </w:rPr>
            </w:pPr>
            <w:r w:rsidRPr="00601C01">
              <w:rPr>
                <w:rFonts w:ascii="Calibri" w:hAnsi="Calibri" w:cs="Calibri"/>
                <w:sz w:val="20"/>
                <w:szCs w:val="20"/>
              </w:rPr>
              <w:t>LAN Control and LAN Display</w:t>
            </w:r>
          </w:p>
          <w:p w14:paraId="3F7988AF" w14:textId="77777777" w:rsidR="00601C01" w:rsidRPr="00601C01" w:rsidRDefault="00601C01" w:rsidP="00601C01">
            <w:pPr>
              <w:pStyle w:val="ListParagraph"/>
              <w:numPr>
                <w:ilvl w:val="0"/>
                <w:numId w:val="16"/>
              </w:numPr>
              <w:spacing w:after="0" w:line="240" w:lineRule="auto"/>
              <w:rPr>
                <w:rStyle w:val="a-list-item"/>
                <w:rFonts w:ascii="Calibri" w:hAnsi="Calibri" w:cs="Calibri"/>
                <w:sz w:val="20"/>
                <w:szCs w:val="20"/>
              </w:rPr>
            </w:pPr>
            <w:r w:rsidRPr="00601C01">
              <w:rPr>
                <w:rStyle w:val="a-list-item"/>
                <w:rFonts w:ascii="Calibri" w:hAnsi="Calibri" w:cs="Calibri"/>
                <w:sz w:val="20"/>
                <w:szCs w:val="20"/>
              </w:rPr>
              <w:t>Power Supply: 100-240V – 50-60HZ</w:t>
            </w:r>
          </w:p>
        </w:tc>
        <w:tc>
          <w:tcPr>
            <w:tcW w:w="927" w:type="dxa"/>
          </w:tcPr>
          <w:p w14:paraId="347D68C2"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1</w:t>
            </w:r>
          </w:p>
        </w:tc>
      </w:tr>
      <w:tr w:rsidR="00601C01" w:rsidRPr="00601C01" w14:paraId="44FAD037" w14:textId="77777777" w:rsidTr="00C9421F">
        <w:tc>
          <w:tcPr>
            <w:tcW w:w="1537" w:type="dxa"/>
          </w:tcPr>
          <w:p w14:paraId="1410B654"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Video Conferencing System</w:t>
            </w:r>
          </w:p>
        </w:tc>
        <w:tc>
          <w:tcPr>
            <w:tcW w:w="7210" w:type="dxa"/>
          </w:tcPr>
          <w:p w14:paraId="602F722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Motorized pan, tilt and zoom controlled from remote or console</w:t>
            </w:r>
          </w:p>
          <w:p w14:paraId="173C3B5C"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Pan +/- 90°</w:t>
            </w:r>
          </w:p>
          <w:p w14:paraId="7CBDFA6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Tilt +35° / -45</w:t>
            </w:r>
          </w:p>
          <w:p w14:paraId="1F3D4F24"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10x lossless HD zoom</w:t>
            </w:r>
          </w:p>
          <w:p w14:paraId="0E11D140"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Field of View</w:t>
            </w:r>
          </w:p>
          <w:p w14:paraId="5C954E6D"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Diagonal: 90°</w:t>
            </w:r>
          </w:p>
          <w:p w14:paraId="66EEA50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Horizontal: 82.1°</w:t>
            </w:r>
          </w:p>
          <w:p w14:paraId="6C3EF4C8"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Vertical: 52.2°</w:t>
            </w:r>
          </w:p>
          <w:p w14:paraId="46418FAC"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Full HD 1080p 30fps</w:t>
            </w:r>
          </w:p>
          <w:p w14:paraId="5C318C6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H.264 UVC 1.5 with Scalable Video Coding (SVC)</w:t>
            </w:r>
          </w:p>
          <w:p w14:paraId="73E534B8"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Autofocus</w:t>
            </w:r>
          </w:p>
          <w:p w14:paraId="3B24721A"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5 camera presets</w:t>
            </w:r>
          </w:p>
          <w:p w14:paraId="003A21A5" w14:textId="48B8318F"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Far-end control (PTZ) of Conference</w:t>
            </w:r>
            <w:r w:rsidR="0072039E">
              <w:rPr>
                <w:rFonts w:ascii="Calibri" w:hAnsi="Calibri" w:cs="Calibri"/>
                <w:sz w:val="20"/>
                <w:szCs w:val="20"/>
              </w:rPr>
              <w:t xml:space="preserve"> </w:t>
            </w:r>
            <w:r w:rsidRPr="00601C01">
              <w:rPr>
                <w:rFonts w:ascii="Calibri" w:hAnsi="Calibri" w:cs="Calibri"/>
                <w:sz w:val="20"/>
                <w:szCs w:val="20"/>
              </w:rPr>
              <w:t>Cam product (with supported services) security slot</w:t>
            </w:r>
          </w:p>
          <w:p w14:paraId="51297462"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Video mute/unmute LED indicator</w:t>
            </w:r>
          </w:p>
          <w:p w14:paraId="3E62AB58" w14:textId="77777777" w:rsidR="00601C01" w:rsidRPr="00601C01" w:rsidRDefault="00601C01" w:rsidP="00601C01">
            <w:pPr>
              <w:pStyle w:val="ListParagraph"/>
              <w:numPr>
                <w:ilvl w:val="0"/>
                <w:numId w:val="14"/>
              </w:numPr>
              <w:spacing w:after="0" w:line="240" w:lineRule="auto"/>
              <w:rPr>
                <w:rFonts w:ascii="Calibri" w:hAnsi="Calibri" w:cs="Calibri"/>
                <w:color w:val="697172"/>
                <w:sz w:val="20"/>
                <w:szCs w:val="20"/>
              </w:rPr>
            </w:pPr>
            <w:r w:rsidRPr="00601C01">
              <w:rPr>
                <w:rFonts w:ascii="Calibri" w:hAnsi="Calibri" w:cs="Calibri"/>
                <w:sz w:val="20"/>
                <w:szCs w:val="20"/>
              </w:rPr>
              <w:t>Standard tripod thread</w:t>
            </w:r>
          </w:p>
          <w:p w14:paraId="6A542BBA"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Camera, speakerphone, and call control</w:t>
            </w:r>
          </w:p>
          <w:p w14:paraId="3A1E79D4"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5 camera presets</w:t>
            </w:r>
          </w:p>
          <w:p w14:paraId="3E348C23"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Docks on speakerphone</w:t>
            </w:r>
          </w:p>
          <w:p w14:paraId="00F0F78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IR 8.5 m range</w:t>
            </w:r>
          </w:p>
          <w:p w14:paraId="3755B816"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Full-duplex performance</w:t>
            </w:r>
          </w:p>
          <w:p w14:paraId="6E83F1F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Acoustic echo cancellation</w:t>
            </w:r>
          </w:p>
          <w:p w14:paraId="56E785F2"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Noise reduction technology</w:t>
            </w:r>
          </w:p>
          <w:p w14:paraId="0B0A8BA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Ultra-wideband audio</w:t>
            </w:r>
          </w:p>
          <w:p w14:paraId="2E9D41DE"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Pairs with mobile devices via Bluetooth and NFC</w:t>
            </w:r>
          </w:p>
          <w:p w14:paraId="61F4A934"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LCD for caller ID, call duration and other functional response</w:t>
            </w:r>
          </w:p>
          <w:p w14:paraId="020C1BA4"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LEDs for speakerphone streaming, mute, hold, and Bluetooth</w:t>
            </w:r>
          </w:p>
          <w:p w14:paraId="258D1DB3"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Tactile buttons for call answer/end, volume and mute, Bluetooth, and camera controls</w:t>
            </w:r>
          </w:p>
          <w:p w14:paraId="31B91B92"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5 camera presets for pan, tilt, and zoom settings</w:t>
            </w:r>
          </w:p>
          <w:p w14:paraId="25637BB8"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security slot</w:t>
            </w:r>
          </w:p>
          <w:p w14:paraId="748E06DA"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Pickup Range: 6 m</w:t>
            </w:r>
          </w:p>
          <w:p w14:paraId="07A9BE34"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Pickup range with expansion mics: 8.5 m</w:t>
            </w:r>
          </w:p>
          <w:p w14:paraId="15F27EAD"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Four omnidirectional, beamforming microphones</w:t>
            </w:r>
          </w:p>
          <w:p w14:paraId="12F265A7"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Frequency Response: 100Hz – 11KHz</w:t>
            </w:r>
          </w:p>
          <w:p w14:paraId="783270FC"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Sensitivity: -28 dB +/-3dB</w:t>
            </w:r>
          </w:p>
          <w:p w14:paraId="42257207"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Distortion: &lt;5% from 200Hz</w:t>
            </w:r>
          </w:p>
          <w:p w14:paraId="31944166"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Central Hub connects and powers all components</w:t>
            </w:r>
          </w:p>
          <w:p w14:paraId="1F9DAB24"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Under-table mounting adhesive included</w:t>
            </w:r>
          </w:p>
          <w:p w14:paraId="7EBB49AF"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One cable to camera: 5 m</w:t>
            </w:r>
          </w:p>
          <w:p w14:paraId="7206B4F5"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One cable to speakerphone: 5 m</w:t>
            </w:r>
          </w:p>
          <w:p w14:paraId="06591AE9"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Extended cables available: 10 and 15 m</w:t>
            </w:r>
          </w:p>
          <w:p w14:paraId="236A1285"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One USB cable for connection to PC/Mac: 2 m</w:t>
            </w:r>
          </w:p>
          <w:p w14:paraId="375542CC"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AC Power adapter with regional plugs</w:t>
            </w:r>
          </w:p>
          <w:p w14:paraId="5CF054B7"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t>Plug-and-play USB connectivity</w:t>
            </w:r>
          </w:p>
          <w:p w14:paraId="0AEECAB3" w14:textId="77777777" w:rsidR="00601C01" w:rsidRPr="00601C01" w:rsidRDefault="00601C01" w:rsidP="00601C01">
            <w:pPr>
              <w:pStyle w:val="ListParagraph"/>
              <w:numPr>
                <w:ilvl w:val="0"/>
                <w:numId w:val="14"/>
              </w:numPr>
              <w:spacing w:after="0" w:line="240" w:lineRule="auto"/>
              <w:rPr>
                <w:rFonts w:ascii="Calibri" w:hAnsi="Calibri" w:cs="Calibri"/>
                <w:sz w:val="20"/>
                <w:szCs w:val="20"/>
              </w:rPr>
            </w:pPr>
            <w:r w:rsidRPr="00601C01">
              <w:rPr>
                <w:rFonts w:ascii="Calibri" w:hAnsi="Calibri" w:cs="Calibri"/>
                <w:sz w:val="20"/>
                <w:szCs w:val="20"/>
              </w:rPr>
              <w:lastRenderedPageBreak/>
              <w:t xml:space="preserve">Certified for Skype for Business and ready for Teams, Zoom Certified, </w:t>
            </w:r>
            <w:proofErr w:type="spellStart"/>
            <w:r w:rsidRPr="00601C01">
              <w:rPr>
                <w:rFonts w:ascii="Calibri" w:hAnsi="Calibri" w:cs="Calibri"/>
                <w:sz w:val="20"/>
                <w:szCs w:val="20"/>
              </w:rPr>
              <w:t>Fuze</w:t>
            </w:r>
            <w:proofErr w:type="spellEnd"/>
            <w:r w:rsidRPr="00601C01">
              <w:rPr>
                <w:rFonts w:ascii="Calibri" w:hAnsi="Calibri" w:cs="Calibri"/>
                <w:sz w:val="20"/>
                <w:szCs w:val="20"/>
              </w:rPr>
              <w:t>® Certified, Microsoft Cortana®, Cisco Jabber®</w:t>
            </w:r>
          </w:p>
          <w:p w14:paraId="05E2DCD1" w14:textId="77777777" w:rsidR="00601C01" w:rsidRPr="00601C01" w:rsidRDefault="00601C01" w:rsidP="00601C01">
            <w:pPr>
              <w:pStyle w:val="ListParagraph"/>
              <w:numPr>
                <w:ilvl w:val="0"/>
                <w:numId w:val="14"/>
              </w:numPr>
              <w:spacing w:after="0" w:line="240" w:lineRule="auto"/>
              <w:rPr>
                <w:rStyle w:val="a-size-large"/>
                <w:rFonts w:ascii="Calibri" w:hAnsi="Calibri" w:cs="Calibri"/>
                <w:sz w:val="20"/>
                <w:szCs w:val="20"/>
              </w:rPr>
            </w:pPr>
            <w:r w:rsidRPr="00601C01">
              <w:rPr>
                <w:rFonts w:ascii="Calibri" w:hAnsi="Calibri" w:cs="Calibri"/>
                <w:sz w:val="20"/>
                <w:szCs w:val="20"/>
              </w:rPr>
              <w:t xml:space="preserve">Compatible with other video conferencing, recording, and broadcasting applications that support USB camera. </w:t>
            </w:r>
          </w:p>
        </w:tc>
        <w:tc>
          <w:tcPr>
            <w:tcW w:w="927" w:type="dxa"/>
          </w:tcPr>
          <w:p w14:paraId="6B3E02B5"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lastRenderedPageBreak/>
              <w:t>1</w:t>
            </w:r>
          </w:p>
        </w:tc>
      </w:tr>
      <w:tr w:rsidR="00601C01" w:rsidRPr="00601C01" w14:paraId="489296B7" w14:textId="77777777" w:rsidTr="00C9421F">
        <w:trPr>
          <w:trHeight w:val="2542"/>
        </w:trPr>
        <w:tc>
          <w:tcPr>
            <w:tcW w:w="1537" w:type="dxa"/>
          </w:tcPr>
          <w:p w14:paraId="6512AE90"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Headphones with mic</w:t>
            </w:r>
          </w:p>
        </w:tc>
        <w:tc>
          <w:tcPr>
            <w:tcW w:w="7210" w:type="dxa"/>
          </w:tcPr>
          <w:p w14:paraId="18BFA953"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Form Factor: Over-ear</w:t>
            </w:r>
          </w:p>
          <w:p w14:paraId="0BCF94EB"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Connectivity: Wireless</w:t>
            </w:r>
          </w:p>
          <w:p w14:paraId="3590C4F4"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Mic Sensitivity: 112 dB</w:t>
            </w:r>
          </w:p>
          <w:p w14:paraId="0DE0865B"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Mic Frequency Response: 100 Hz – 6.8 kHz</w:t>
            </w:r>
          </w:p>
          <w:p w14:paraId="798F0FFF"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Compatibility: PC/MAC</w:t>
            </w:r>
          </w:p>
          <w:p w14:paraId="006599A9"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Wireless Range: 580 ft.</w:t>
            </w:r>
          </w:p>
          <w:p w14:paraId="54C48AC9"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Mic Noise Reduction: Yes</w:t>
            </w:r>
          </w:p>
          <w:p w14:paraId="130D292D"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Mic Mute Button: Yes</w:t>
            </w:r>
          </w:p>
          <w:p w14:paraId="7AF15147" w14:textId="77777777" w:rsidR="00601C01" w:rsidRPr="00601C01" w:rsidRDefault="00601C01" w:rsidP="00601C01">
            <w:pPr>
              <w:pStyle w:val="ListParagraph"/>
              <w:numPr>
                <w:ilvl w:val="0"/>
                <w:numId w:val="18"/>
              </w:numPr>
              <w:spacing w:after="0" w:line="240" w:lineRule="auto"/>
              <w:rPr>
                <w:rFonts w:ascii="Calibri" w:hAnsi="Calibri" w:cs="Calibri"/>
                <w:sz w:val="20"/>
                <w:szCs w:val="20"/>
              </w:rPr>
            </w:pPr>
            <w:r w:rsidRPr="00601C01">
              <w:rPr>
                <w:rFonts w:ascii="Calibri" w:hAnsi="Calibri" w:cs="Calibri"/>
                <w:sz w:val="20"/>
                <w:szCs w:val="20"/>
              </w:rPr>
              <w:t>USB-C</w:t>
            </w:r>
          </w:p>
          <w:p w14:paraId="16C7F7E6" w14:textId="5D521948" w:rsidR="00601C01" w:rsidRPr="00601C01" w:rsidRDefault="00601C01" w:rsidP="00601C01">
            <w:pPr>
              <w:pStyle w:val="ListParagraph"/>
              <w:numPr>
                <w:ilvl w:val="0"/>
                <w:numId w:val="18"/>
              </w:numPr>
              <w:spacing w:after="0" w:line="240" w:lineRule="auto"/>
              <w:rPr>
                <w:rFonts w:ascii="Calibri" w:hAnsi="Calibri" w:cs="Calibri"/>
                <w:color w:val="212529"/>
                <w:sz w:val="20"/>
                <w:szCs w:val="20"/>
              </w:rPr>
            </w:pPr>
            <w:r w:rsidRPr="00601C01">
              <w:rPr>
                <w:rFonts w:ascii="Calibri" w:hAnsi="Calibri" w:cs="Calibri"/>
                <w:sz w:val="20"/>
                <w:szCs w:val="20"/>
              </w:rPr>
              <w:t xml:space="preserve">Battery Life: at least 12 </w:t>
            </w:r>
            <w:proofErr w:type="spellStart"/>
            <w:r w:rsidRPr="00601C01">
              <w:rPr>
                <w:rFonts w:ascii="Calibri" w:hAnsi="Calibri" w:cs="Calibri"/>
                <w:sz w:val="20"/>
                <w:szCs w:val="20"/>
              </w:rPr>
              <w:t>hrs</w:t>
            </w:r>
            <w:proofErr w:type="spellEnd"/>
            <w:r w:rsidR="0072039E">
              <w:rPr>
                <w:rFonts w:ascii="Calibri" w:hAnsi="Calibri" w:cs="Calibri"/>
                <w:sz w:val="20"/>
                <w:szCs w:val="20"/>
              </w:rPr>
              <w:t xml:space="preserve"> </w:t>
            </w:r>
            <w:r w:rsidRPr="00601C01">
              <w:rPr>
                <w:rFonts w:ascii="Calibri" w:hAnsi="Calibri" w:cs="Calibri"/>
                <w:sz w:val="20"/>
                <w:szCs w:val="20"/>
                <w:shd w:val="clear" w:color="auto" w:fill="FFFFFF"/>
              </w:rPr>
              <w:t>Bluetooth adapter or as a wired headset with audio over USB cable mode. Works with Teams, Zoom, and more</w:t>
            </w:r>
          </w:p>
        </w:tc>
        <w:tc>
          <w:tcPr>
            <w:tcW w:w="927" w:type="dxa"/>
          </w:tcPr>
          <w:p w14:paraId="107DE3A3"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15</w:t>
            </w:r>
          </w:p>
        </w:tc>
      </w:tr>
      <w:tr w:rsidR="00601C01" w:rsidRPr="00601C01" w14:paraId="338231F9" w14:textId="77777777" w:rsidTr="00C9421F">
        <w:tc>
          <w:tcPr>
            <w:tcW w:w="1537" w:type="dxa"/>
          </w:tcPr>
          <w:p w14:paraId="3AACD4A8"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Speakers/Sound System</w:t>
            </w:r>
          </w:p>
        </w:tc>
        <w:tc>
          <w:tcPr>
            <w:tcW w:w="7210" w:type="dxa"/>
          </w:tcPr>
          <w:p w14:paraId="1366F345"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Watts: 240W</w:t>
            </w:r>
          </w:p>
          <w:p w14:paraId="6F8F676B"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Watts (RMS) 120W</w:t>
            </w:r>
          </w:p>
          <w:p w14:paraId="6B7F6D67"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Bluetooth® version: 4.1</w:t>
            </w:r>
          </w:p>
          <w:p w14:paraId="1294FA3D"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At least 25-meter line of sight range</w:t>
            </w:r>
          </w:p>
          <w:p w14:paraId="7850A656"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USB input: 1</w:t>
            </w:r>
          </w:p>
          <w:p w14:paraId="490A2994"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Headphone jack: 1</w:t>
            </w:r>
          </w:p>
          <w:p w14:paraId="25E9E1D1"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Frequency Response: 40Hz – 18 KHz</w:t>
            </w:r>
          </w:p>
          <w:p w14:paraId="1888DA9B"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Max SPL: 97 dB@426B</w:t>
            </w:r>
          </w:p>
          <w:p w14:paraId="55373151"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Sensitivity: 84 dB@1m/1w</w:t>
            </w:r>
          </w:p>
          <w:p w14:paraId="416BD56E"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Input Impedance: &gt;10K ohm</w:t>
            </w:r>
          </w:p>
        </w:tc>
        <w:tc>
          <w:tcPr>
            <w:tcW w:w="927" w:type="dxa"/>
          </w:tcPr>
          <w:p w14:paraId="60E7B11B"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1</w:t>
            </w:r>
          </w:p>
        </w:tc>
      </w:tr>
      <w:tr w:rsidR="00601C01" w:rsidRPr="00601C01" w14:paraId="57F9D0CB" w14:textId="77777777" w:rsidTr="00C9421F">
        <w:tc>
          <w:tcPr>
            <w:tcW w:w="1537" w:type="dxa"/>
          </w:tcPr>
          <w:p w14:paraId="24C3FD24" w14:textId="77777777" w:rsidR="00601C01" w:rsidRPr="00601C01" w:rsidRDefault="00601C01" w:rsidP="00C9421F">
            <w:pPr>
              <w:rPr>
                <w:rStyle w:val="a-list-item"/>
                <w:rFonts w:ascii="Calibri" w:hAnsi="Calibri" w:cs="Calibri"/>
                <w:color w:val="0F1111"/>
                <w:sz w:val="20"/>
                <w:szCs w:val="20"/>
              </w:rPr>
            </w:pPr>
            <w:r w:rsidRPr="00601C01">
              <w:rPr>
                <w:rStyle w:val="a-list-item"/>
                <w:rFonts w:ascii="Calibri" w:hAnsi="Calibri" w:cs="Calibri"/>
                <w:color w:val="0F1111"/>
                <w:sz w:val="20"/>
                <w:szCs w:val="20"/>
              </w:rPr>
              <w:t>Digital Camera</w:t>
            </w:r>
          </w:p>
        </w:tc>
        <w:tc>
          <w:tcPr>
            <w:tcW w:w="7210" w:type="dxa"/>
          </w:tcPr>
          <w:p w14:paraId="0DD32632"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Digital single-lens non-reflex AF/AE camera with built-in flash</w:t>
            </w:r>
          </w:p>
          <w:p w14:paraId="786D1704"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 xml:space="preserve">Processor: </w:t>
            </w:r>
            <w:r w:rsidRPr="00601C01">
              <w:rPr>
                <w:rFonts w:ascii="Calibri" w:hAnsi="Calibri" w:cs="Calibri"/>
                <w:sz w:val="20"/>
                <w:szCs w:val="20"/>
                <w:shd w:val="clear" w:color="auto" w:fill="FFFFFF"/>
              </w:rPr>
              <w:t>DIGIC 8</w:t>
            </w:r>
          </w:p>
          <w:p w14:paraId="0C18DFE7" w14:textId="01D6D2EB"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 xml:space="preserve">Recoding media: SD/SDHC/SDXC memory cards; </w:t>
            </w:r>
            <w:r w:rsidRPr="00601C01">
              <w:rPr>
                <w:rFonts w:ascii="Calibri" w:hAnsi="Calibri" w:cs="Calibri"/>
                <w:sz w:val="20"/>
                <w:szCs w:val="20"/>
              </w:rPr>
              <w:t>UHS-I compatible</w:t>
            </w:r>
          </w:p>
          <w:p w14:paraId="315266AD"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rPr>
              <w:t>Compatible lenses</w:t>
            </w:r>
          </w:p>
          <w:p w14:paraId="4139D8CF"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MOS sensor (supporting Dual Pixel CMOS AF)</w:t>
            </w:r>
          </w:p>
          <w:p w14:paraId="633F4E7F"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Approx. 24.1 megapixels</w:t>
            </w:r>
          </w:p>
          <w:p w14:paraId="0EB33B0D"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Approx. 25.8 megapixels</w:t>
            </w:r>
          </w:p>
          <w:p w14:paraId="0CED1E31" w14:textId="31A0D34C"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3:2 (Horizontal:</w:t>
            </w:r>
            <w:r w:rsidR="0072039E">
              <w:rPr>
                <w:rFonts w:ascii="Calibri" w:hAnsi="Calibri" w:cs="Calibri"/>
                <w:sz w:val="20"/>
                <w:szCs w:val="20"/>
                <w:shd w:val="clear" w:color="auto" w:fill="FFFFFF"/>
              </w:rPr>
              <w:t xml:space="preserve"> </w:t>
            </w:r>
            <w:r w:rsidRPr="00601C01">
              <w:rPr>
                <w:rFonts w:ascii="Calibri" w:hAnsi="Calibri" w:cs="Calibri"/>
                <w:sz w:val="20"/>
                <w:szCs w:val="20"/>
                <w:shd w:val="clear" w:color="auto" w:fill="FFFFFF"/>
              </w:rPr>
              <w:t>Vertical)</w:t>
            </w:r>
          </w:p>
          <w:p w14:paraId="7FAC07AD" w14:textId="77777777" w:rsidR="00601C01" w:rsidRPr="00601C01" w:rsidRDefault="00601C01" w:rsidP="00601C01">
            <w:pPr>
              <w:pStyle w:val="ListParagraph"/>
              <w:numPr>
                <w:ilvl w:val="0"/>
                <w:numId w:val="19"/>
              </w:numPr>
              <w:spacing w:after="0" w:line="240" w:lineRule="auto"/>
              <w:rPr>
                <w:rFonts w:ascii="Calibri" w:hAnsi="Calibri" w:cs="Calibri"/>
                <w:sz w:val="20"/>
                <w:szCs w:val="20"/>
              </w:rPr>
            </w:pPr>
            <w:r w:rsidRPr="00601C01">
              <w:rPr>
                <w:rFonts w:ascii="Calibri" w:hAnsi="Calibri" w:cs="Calibri"/>
                <w:sz w:val="20"/>
                <w:szCs w:val="20"/>
                <w:shd w:val="clear" w:color="auto" w:fill="FFFFFF"/>
              </w:rPr>
              <w:t>Approx. 22.3 x 14.9mm (APS-C)</w:t>
            </w:r>
          </w:p>
          <w:p w14:paraId="05AF7BCD" w14:textId="77777777" w:rsidR="00601C01" w:rsidRPr="00601C01" w:rsidRDefault="00601C01" w:rsidP="00601C01">
            <w:pPr>
              <w:pStyle w:val="ListParagraph"/>
              <w:numPr>
                <w:ilvl w:val="0"/>
                <w:numId w:val="19"/>
              </w:numPr>
              <w:spacing w:after="0" w:line="240" w:lineRule="auto"/>
              <w:rPr>
                <w:rFonts w:ascii="Calibri" w:hAnsi="Calibri" w:cs="Calibri"/>
                <w:sz w:val="20"/>
                <w:szCs w:val="20"/>
                <w:shd w:val="clear" w:color="auto" w:fill="FFFFFF"/>
              </w:rPr>
            </w:pPr>
            <w:r w:rsidRPr="00601C01">
              <w:rPr>
                <w:rFonts w:ascii="Calibri" w:hAnsi="Calibri" w:cs="Calibri"/>
                <w:sz w:val="20"/>
                <w:szCs w:val="20"/>
                <w:shd w:val="clear" w:color="auto" w:fill="FFFFFF"/>
              </w:rPr>
              <w:t>Design rule for Camera File system 2.0, Exif 2.31 compliant, Supports time difference information</w:t>
            </w:r>
          </w:p>
          <w:p w14:paraId="382D1601" w14:textId="77777777" w:rsidR="00601C01" w:rsidRPr="00601C01" w:rsidRDefault="00601C01" w:rsidP="00C9421F">
            <w:pPr>
              <w:rPr>
                <w:rFonts w:ascii="Calibri" w:hAnsi="Calibri" w:cs="Calibri"/>
                <w:spacing w:val="11"/>
                <w:sz w:val="20"/>
                <w:szCs w:val="20"/>
                <w:shd w:val="clear" w:color="auto" w:fill="FFFFFF"/>
              </w:rPr>
            </w:pPr>
            <w:r w:rsidRPr="00601C01">
              <w:rPr>
                <w:rFonts w:ascii="Calibri" w:hAnsi="Calibri" w:cs="Calibri"/>
                <w:spacing w:val="11"/>
                <w:sz w:val="20"/>
                <w:szCs w:val="20"/>
                <w:shd w:val="clear" w:color="auto" w:fill="FFFFFF"/>
              </w:rPr>
              <w:t xml:space="preserve">Large: </w:t>
            </w:r>
          </w:p>
          <w:p w14:paraId="34B1F67C" w14:textId="77777777" w:rsidR="00601C01" w:rsidRPr="00601C01" w:rsidRDefault="00601C01" w:rsidP="00601C01">
            <w:pPr>
              <w:pStyle w:val="ListParagraph"/>
              <w:numPr>
                <w:ilvl w:val="0"/>
                <w:numId w:val="19"/>
              </w:numPr>
              <w:spacing w:after="0" w:line="240" w:lineRule="auto"/>
              <w:jc w:val="left"/>
              <w:rPr>
                <w:rFonts w:ascii="Calibri" w:hAnsi="Calibri" w:cs="Calibri"/>
                <w:sz w:val="20"/>
                <w:szCs w:val="20"/>
              </w:rPr>
            </w:pPr>
            <w:r w:rsidRPr="00601C01">
              <w:rPr>
                <w:rFonts w:ascii="Calibri" w:hAnsi="Calibri" w:cs="Calibri"/>
                <w:spacing w:val="11"/>
                <w:sz w:val="20"/>
                <w:szCs w:val="20"/>
                <w:shd w:val="clear" w:color="auto" w:fill="FFFFFF"/>
              </w:rPr>
              <w:t>Approx. 24.00 Megapixels</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Medium: Approx. 10.60 Megapixels</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1: Approx. 5.90 Megapixels</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2: Approx. 3.80 Megapixels</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RAW / C-RAW: Approx. 24.00 Megapixels</w:t>
            </w:r>
          </w:p>
          <w:p w14:paraId="2A49CFE2" w14:textId="77777777" w:rsidR="00601C01" w:rsidRPr="00601C01" w:rsidRDefault="00601C01" w:rsidP="00601C01">
            <w:pPr>
              <w:pStyle w:val="ListParagraph"/>
              <w:numPr>
                <w:ilvl w:val="0"/>
                <w:numId w:val="19"/>
              </w:numPr>
              <w:spacing w:after="0" w:line="240" w:lineRule="auto"/>
              <w:jc w:val="left"/>
              <w:rPr>
                <w:rFonts w:ascii="Calibri" w:hAnsi="Calibri" w:cs="Calibri"/>
                <w:sz w:val="20"/>
                <w:szCs w:val="20"/>
              </w:rPr>
            </w:pPr>
            <w:r w:rsidRPr="00601C01">
              <w:rPr>
                <w:rFonts w:ascii="Calibri" w:hAnsi="Calibri" w:cs="Calibri"/>
                <w:spacing w:val="11"/>
                <w:sz w:val="20"/>
                <w:szCs w:val="20"/>
                <w:shd w:val="clear" w:color="auto" w:fill="FFFFFF"/>
              </w:rPr>
              <w:t>3:2 Aspect Ratio</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Large: Approx. 24 MP (6000 x 4000)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Medium: Approx. 10.6 MP (3984 x 2656)</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1: Approx. 5.9 MP (2976 x 1984)</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2: Approx. 3.8 MP (2400 x 1600)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RAW / C-RAW: Approx. 24 MP (6000 x 4000)</w:t>
            </w:r>
          </w:p>
          <w:p w14:paraId="6CB8ECF6" w14:textId="52A707C1" w:rsidR="00601C01" w:rsidRPr="00601C01" w:rsidRDefault="00601C01" w:rsidP="00601C01">
            <w:pPr>
              <w:pStyle w:val="ListParagraph"/>
              <w:numPr>
                <w:ilvl w:val="0"/>
                <w:numId w:val="19"/>
              </w:numPr>
              <w:spacing w:after="0" w:line="240" w:lineRule="auto"/>
              <w:jc w:val="left"/>
              <w:rPr>
                <w:rFonts w:ascii="Calibri" w:hAnsi="Calibri" w:cs="Calibri"/>
                <w:sz w:val="20"/>
                <w:szCs w:val="20"/>
              </w:rPr>
            </w:pPr>
            <w:r w:rsidRPr="00601C01">
              <w:rPr>
                <w:rFonts w:ascii="Calibri" w:hAnsi="Calibri" w:cs="Calibri"/>
                <w:spacing w:val="11"/>
                <w:sz w:val="20"/>
                <w:szCs w:val="20"/>
                <w:shd w:val="clear" w:color="auto" w:fill="FFFFFF"/>
              </w:rPr>
              <w:lastRenderedPageBreak/>
              <w:t>4:3 Aspect Ratio</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Large: Approx. 21.3 MP (5328 x 4000)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Medium: Approx. 9.5 MP (3552 x 2664)</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1:</w:t>
            </w:r>
            <w:r w:rsidR="0072039E">
              <w:rPr>
                <w:rFonts w:ascii="Calibri" w:hAnsi="Calibri" w:cs="Calibri"/>
                <w:spacing w:val="11"/>
                <w:sz w:val="20"/>
                <w:szCs w:val="20"/>
                <w:shd w:val="clear" w:color="auto" w:fill="FFFFFF"/>
              </w:rPr>
              <w:t xml:space="preserve"> </w:t>
            </w:r>
            <w:r w:rsidRPr="00601C01">
              <w:rPr>
                <w:rFonts w:ascii="Calibri" w:hAnsi="Calibri" w:cs="Calibri"/>
                <w:spacing w:val="11"/>
                <w:sz w:val="20"/>
                <w:szCs w:val="20"/>
                <w:shd w:val="clear" w:color="auto" w:fill="FFFFFF"/>
              </w:rPr>
              <w:t>Approx. 5.3 MP (2656 x 1992)</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2: Approx. 3.4 MP</w:t>
            </w:r>
            <w:r w:rsidR="0072039E">
              <w:rPr>
                <w:rFonts w:ascii="Calibri" w:hAnsi="Calibri" w:cs="Calibri"/>
                <w:spacing w:val="11"/>
                <w:sz w:val="20"/>
                <w:szCs w:val="20"/>
                <w:shd w:val="clear" w:color="auto" w:fill="FFFFFF"/>
              </w:rPr>
              <w:t xml:space="preserve"> </w:t>
            </w:r>
            <w:r w:rsidRPr="00601C01">
              <w:rPr>
                <w:rFonts w:ascii="Calibri" w:hAnsi="Calibri" w:cs="Calibri"/>
                <w:spacing w:val="11"/>
                <w:sz w:val="20"/>
                <w:szCs w:val="20"/>
                <w:shd w:val="clear" w:color="auto" w:fill="FFFFFF"/>
              </w:rPr>
              <w:t>(2112 x 1600)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RAW / C-RAW: Approx. 24 MP (6000 x 4000)</w:t>
            </w:r>
          </w:p>
          <w:p w14:paraId="0D678DBC"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Recording:</w:t>
            </w:r>
          </w:p>
          <w:p w14:paraId="58B51C38" w14:textId="77777777" w:rsidR="00601C01" w:rsidRPr="00601C01" w:rsidRDefault="00601C01" w:rsidP="00601C01">
            <w:pPr>
              <w:pStyle w:val="ListParagraph"/>
              <w:numPr>
                <w:ilvl w:val="0"/>
                <w:numId w:val="19"/>
              </w:numPr>
              <w:spacing w:after="0" w:line="240" w:lineRule="auto"/>
              <w:jc w:val="left"/>
              <w:rPr>
                <w:rFonts w:ascii="Calibri" w:hAnsi="Calibri" w:cs="Calibri"/>
                <w:spacing w:val="11"/>
                <w:sz w:val="20"/>
                <w:szCs w:val="20"/>
                <w:shd w:val="clear" w:color="auto" w:fill="FFFFFF"/>
              </w:rPr>
            </w:pPr>
            <w:r w:rsidRPr="00601C01">
              <w:rPr>
                <w:rFonts w:ascii="Calibri" w:hAnsi="Calibri" w:cs="Calibri"/>
                <w:spacing w:val="11"/>
                <w:sz w:val="20"/>
                <w:szCs w:val="20"/>
                <w:shd w:val="clear" w:color="auto" w:fill="FFFFFF"/>
              </w:rPr>
              <w:t>16:9 Aspect Ratio</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Large: Approx. 20.2 MP (6000 x 3368)</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Medium: Approx. 8.9 MP (3984 x 2240)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1: Approx. 5.0 MP (2976 x 1680)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2: Approx. 3.2 MP (2400 x 1344)</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RAW / C-RAW: Approx. 24 MP (6000 x 4000)</w:t>
            </w:r>
          </w:p>
          <w:p w14:paraId="37086FA7" w14:textId="77777777" w:rsidR="00601C01" w:rsidRPr="00601C01" w:rsidRDefault="00601C01" w:rsidP="00601C01">
            <w:pPr>
              <w:pStyle w:val="ListParagraph"/>
              <w:numPr>
                <w:ilvl w:val="0"/>
                <w:numId w:val="19"/>
              </w:numPr>
              <w:spacing w:after="0" w:line="240" w:lineRule="auto"/>
              <w:jc w:val="left"/>
              <w:rPr>
                <w:rFonts w:ascii="Calibri" w:hAnsi="Calibri" w:cs="Calibri"/>
                <w:sz w:val="20"/>
                <w:szCs w:val="20"/>
              </w:rPr>
            </w:pPr>
            <w:r w:rsidRPr="00601C01">
              <w:rPr>
                <w:rFonts w:ascii="Calibri" w:hAnsi="Calibri" w:cs="Calibri"/>
                <w:spacing w:val="11"/>
                <w:sz w:val="20"/>
                <w:szCs w:val="20"/>
                <w:shd w:val="clear" w:color="auto" w:fill="FFFFFF"/>
              </w:rPr>
              <w:t>1:1 Aspect Ratio</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Large: Approx. 16 MP (4000 x 4000)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Medium: Approx. 7.1 MP (2656 x 2656)</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1: Approx. 3.9 MP (1984 x 1984)</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Small 2: Approx. 2.6 MP 1600 x 1600)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RAW / C-RAW: Approx. 24 MP (6000 x 4000)</w:t>
            </w:r>
            <w:r w:rsidRPr="00601C01">
              <w:rPr>
                <w:rFonts w:ascii="Calibri" w:hAnsi="Calibri" w:cs="Calibri"/>
                <w:spacing w:val="11"/>
                <w:sz w:val="20"/>
                <w:szCs w:val="20"/>
              </w:rPr>
              <w:br/>
            </w:r>
            <w:r w:rsidRPr="00601C01">
              <w:rPr>
                <w:rFonts w:ascii="Calibri" w:hAnsi="Calibri" w:cs="Calibri"/>
                <w:spacing w:val="11"/>
                <w:sz w:val="20"/>
                <w:szCs w:val="20"/>
                <w:shd w:val="clear" w:color="auto" w:fill="FFFFFF"/>
              </w:rPr>
              <w:t>• The recording pixels number is rounded to the whole number nearest to 10,000 or 1,000.</w:t>
            </w:r>
          </w:p>
        </w:tc>
        <w:tc>
          <w:tcPr>
            <w:tcW w:w="927" w:type="dxa"/>
          </w:tcPr>
          <w:p w14:paraId="59B0354E"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lastRenderedPageBreak/>
              <w:t>1</w:t>
            </w:r>
          </w:p>
        </w:tc>
      </w:tr>
      <w:tr w:rsidR="00601C01" w:rsidRPr="00601C01" w14:paraId="3E6DD690" w14:textId="77777777" w:rsidTr="00C9421F">
        <w:tc>
          <w:tcPr>
            <w:tcW w:w="1537" w:type="dxa"/>
          </w:tcPr>
          <w:p w14:paraId="25CBE552" w14:textId="77777777" w:rsidR="00601C01" w:rsidRPr="00601C01" w:rsidRDefault="00601C01" w:rsidP="00C9421F">
            <w:pPr>
              <w:rPr>
                <w:rStyle w:val="a-list-item"/>
                <w:rFonts w:ascii="Calibri" w:hAnsi="Calibri" w:cs="Calibri"/>
                <w:color w:val="0F1111"/>
                <w:sz w:val="20"/>
                <w:szCs w:val="20"/>
              </w:rPr>
            </w:pPr>
            <w:r w:rsidRPr="00601C01">
              <w:rPr>
                <w:rStyle w:val="a-list-item"/>
                <w:rFonts w:ascii="Calibri" w:hAnsi="Calibri" w:cs="Calibri"/>
                <w:color w:val="0F1111"/>
                <w:sz w:val="20"/>
                <w:szCs w:val="20"/>
              </w:rPr>
              <w:t xml:space="preserve">Flat screen TV </w:t>
            </w:r>
          </w:p>
        </w:tc>
        <w:tc>
          <w:tcPr>
            <w:tcW w:w="7210" w:type="dxa"/>
          </w:tcPr>
          <w:p w14:paraId="1A295202" w14:textId="77777777" w:rsidR="00601C01" w:rsidRPr="00601C01" w:rsidRDefault="00601C01" w:rsidP="00601C01">
            <w:pPr>
              <w:pStyle w:val="ListParagraph"/>
              <w:numPr>
                <w:ilvl w:val="0"/>
                <w:numId w:val="22"/>
              </w:numPr>
              <w:spacing w:after="0" w:line="240" w:lineRule="auto"/>
              <w:rPr>
                <w:rFonts w:ascii="Calibri" w:hAnsi="Calibri" w:cs="Calibri"/>
                <w:color w:val="1C1C1C"/>
                <w:spacing w:val="-3"/>
                <w:sz w:val="20"/>
                <w:szCs w:val="20"/>
              </w:rPr>
            </w:pPr>
            <w:r w:rsidRPr="00601C01">
              <w:rPr>
                <w:rFonts w:ascii="Calibri" w:hAnsi="Calibri" w:cs="Calibri"/>
                <w:color w:val="1C1C1C"/>
                <w:spacing w:val="-3"/>
                <w:sz w:val="20"/>
                <w:szCs w:val="20"/>
              </w:rPr>
              <w:t>75 inch</w:t>
            </w:r>
          </w:p>
          <w:p w14:paraId="3E3BDAB0" w14:textId="77777777" w:rsidR="00601C01" w:rsidRPr="00601C01" w:rsidRDefault="00601C01" w:rsidP="00601C01">
            <w:pPr>
              <w:pStyle w:val="ListParagraph"/>
              <w:numPr>
                <w:ilvl w:val="0"/>
                <w:numId w:val="22"/>
              </w:numPr>
              <w:spacing w:after="0" w:line="240" w:lineRule="auto"/>
              <w:rPr>
                <w:rFonts w:ascii="Calibri" w:hAnsi="Calibri" w:cs="Calibri"/>
                <w:color w:val="1C1C1C"/>
                <w:spacing w:val="-3"/>
                <w:sz w:val="20"/>
                <w:szCs w:val="20"/>
              </w:rPr>
            </w:pPr>
            <w:r w:rsidRPr="00601C01">
              <w:rPr>
                <w:rFonts w:ascii="Calibri" w:hAnsi="Calibri" w:cs="Calibri"/>
                <w:color w:val="1C1C1C"/>
                <w:spacing w:val="-3"/>
                <w:sz w:val="20"/>
                <w:szCs w:val="20"/>
              </w:rPr>
              <w:t>4K UHD,</w:t>
            </w:r>
          </w:p>
          <w:p w14:paraId="1941621D" w14:textId="5F47B293" w:rsidR="00601C01" w:rsidRPr="00AA3782" w:rsidRDefault="00601C01" w:rsidP="00601C01">
            <w:pPr>
              <w:pStyle w:val="ListParagraph"/>
              <w:numPr>
                <w:ilvl w:val="0"/>
                <w:numId w:val="22"/>
              </w:numPr>
              <w:spacing w:after="0" w:line="240" w:lineRule="auto"/>
              <w:rPr>
                <w:rFonts w:ascii="Calibri" w:hAnsi="Calibri" w:cs="Calibri"/>
                <w:sz w:val="20"/>
                <w:szCs w:val="20"/>
              </w:rPr>
            </w:pPr>
            <w:r w:rsidRPr="00601C01">
              <w:rPr>
                <w:rFonts w:ascii="Calibri" w:hAnsi="Calibri" w:cs="Calibri"/>
                <w:color w:val="000000"/>
                <w:sz w:val="20"/>
                <w:szCs w:val="20"/>
              </w:rPr>
              <w:t>3,840 x 2,160</w:t>
            </w:r>
          </w:p>
          <w:p w14:paraId="5C9A9F9F" w14:textId="012C6283" w:rsidR="00AA3782" w:rsidRPr="00AA3782" w:rsidRDefault="00AA3782" w:rsidP="00601C01">
            <w:pPr>
              <w:pStyle w:val="ListParagraph"/>
              <w:numPr>
                <w:ilvl w:val="0"/>
                <w:numId w:val="22"/>
              </w:numPr>
              <w:spacing w:after="0" w:line="240" w:lineRule="auto"/>
              <w:rPr>
                <w:rFonts w:ascii="Calibri" w:hAnsi="Calibri" w:cs="Calibri"/>
                <w:sz w:val="20"/>
                <w:szCs w:val="20"/>
              </w:rPr>
            </w:pPr>
            <w:r>
              <w:rPr>
                <w:rFonts w:ascii="Calibri" w:hAnsi="Calibri" w:cs="Calibri"/>
                <w:color w:val="000000"/>
                <w:sz w:val="20"/>
                <w:szCs w:val="20"/>
              </w:rPr>
              <w:t>Crystal Processor 4K</w:t>
            </w:r>
          </w:p>
          <w:p w14:paraId="31C1BB3A" w14:textId="0F5EBD67" w:rsidR="00601C01" w:rsidRPr="00AA3782" w:rsidRDefault="00AA3782" w:rsidP="00AA3782">
            <w:pPr>
              <w:pStyle w:val="ListParagraph"/>
              <w:numPr>
                <w:ilvl w:val="0"/>
                <w:numId w:val="22"/>
              </w:numPr>
              <w:spacing w:after="0" w:line="240" w:lineRule="auto"/>
              <w:rPr>
                <w:rFonts w:ascii="Calibri" w:hAnsi="Calibri" w:cs="Calibri"/>
                <w:sz w:val="20"/>
                <w:szCs w:val="20"/>
              </w:rPr>
            </w:pPr>
            <w:r>
              <w:rPr>
                <w:rFonts w:ascii="Calibri" w:hAnsi="Calibri" w:cs="Calibri"/>
                <w:sz w:val="20"/>
                <w:szCs w:val="20"/>
              </w:rPr>
              <w:t>PQI 2000</w:t>
            </w:r>
          </w:p>
        </w:tc>
        <w:tc>
          <w:tcPr>
            <w:tcW w:w="927" w:type="dxa"/>
          </w:tcPr>
          <w:p w14:paraId="70386454" w14:textId="77777777" w:rsidR="00601C01" w:rsidRPr="00601C01" w:rsidRDefault="00601C01" w:rsidP="00C9421F">
            <w:pPr>
              <w:rPr>
                <w:rFonts w:ascii="Calibri" w:hAnsi="Calibri" w:cs="Calibri"/>
                <w:sz w:val="20"/>
                <w:szCs w:val="20"/>
              </w:rPr>
            </w:pPr>
            <w:r w:rsidRPr="00601C01">
              <w:rPr>
                <w:rFonts w:ascii="Calibri" w:hAnsi="Calibri" w:cs="Calibri"/>
                <w:sz w:val="20"/>
                <w:szCs w:val="20"/>
              </w:rPr>
              <w:t>1</w:t>
            </w:r>
          </w:p>
        </w:tc>
      </w:tr>
      <w:tr w:rsidR="00601C01" w:rsidRPr="00403B47" w14:paraId="647F9FEB" w14:textId="77777777" w:rsidTr="00C9421F">
        <w:tc>
          <w:tcPr>
            <w:tcW w:w="1537" w:type="dxa"/>
          </w:tcPr>
          <w:p w14:paraId="16CD2975" w14:textId="77777777" w:rsidR="00601C01" w:rsidRPr="00403B47" w:rsidRDefault="00601C01" w:rsidP="00C9421F">
            <w:pPr>
              <w:rPr>
                <w:rFonts w:ascii="Calibri" w:hAnsi="Calibri" w:cs="Calibri"/>
                <w:b/>
                <w:bCs/>
                <w:color w:val="0F1111"/>
                <w:sz w:val="20"/>
                <w:szCs w:val="20"/>
              </w:rPr>
            </w:pPr>
            <w:r w:rsidRPr="00403B47">
              <w:rPr>
                <w:rStyle w:val="a-size-large"/>
                <w:rFonts w:ascii="Calibri" w:hAnsi="Calibri" w:cs="Calibri"/>
                <w:color w:val="0F1111"/>
                <w:sz w:val="20"/>
                <w:szCs w:val="20"/>
              </w:rPr>
              <w:t>Bluetooth Speaker</w:t>
            </w:r>
            <w:r w:rsidRPr="00403B47">
              <w:rPr>
                <w:rStyle w:val="a-size-large"/>
                <w:rFonts w:ascii="Calibri" w:hAnsi="Calibri" w:cs="Calibri"/>
                <w:b/>
                <w:bCs/>
                <w:color w:val="0F1111"/>
                <w:sz w:val="20"/>
                <w:szCs w:val="20"/>
              </w:rPr>
              <w:t xml:space="preserve"> </w:t>
            </w:r>
            <w:r w:rsidRPr="00403B47">
              <w:rPr>
                <w:rStyle w:val="a-size-large"/>
                <w:rFonts w:ascii="Calibri" w:hAnsi="Calibri" w:cs="Calibri"/>
                <w:color w:val="0F1111"/>
                <w:sz w:val="20"/>
                <w:szCs w:val="20"/>
              </w:rPr>
              <w:t xml:space="preserve">System </w:t>
            </w:r>
            <w:r w:rsidRPr="00403B47">
              <w:rPr>
                <w:rStyle w:val="a-size-large"/>
                <w:rFonts w:ascii="Calibri" w:hAnsi="Calibri" w:cs="Calibri"/>
                <w:sz w:val="20"/>
                <w:szCs w:val="20"/>
              </w:rPr>
              <w:t>Bundle/Set</w:t>
            </w:r>
            <w:r w:rsidRPr="00403B47">
              <w:rPr>
                <w:rStyle w:val="a-size-large"/>
                <w:rFonts w:ascii="Calibri" w:hAnsi="Calibri" w:cs="Calibri"/>
                <w:color w:val="0F1111"/>
                <w:sz w:val="20"/>
                <w:szCs w:val="20"/>
              </w:rPr>
              <w:t xml:space="preserve"> </w:t>
            </w:r>
          </w:p>
          <w:p w14:paraId="57BC2A7F" w14:textId="77777777" w:rsidR="00601C01" w:rsidRPr="00403B47" w:rsidRDefault="00601C01" w:rsidP="00C9421F">
            <w:pPr>
              <w:rPr>
                <w:rStyle w:val="a-list-item"/>
                <w:rFonts w:ascii="Calibri" w:hAnsi="Calibri" w:cs="Calibri"/>
                <w:color w:val="0F1111"/>
                <w:sz w:val="20"/>
                <w:szCs w:val="20"/>
              </w:rPr>
            </w:pPr>
          </w:p>
        </w:tc>
        <w:tc>
          <w:tcPr>
            <w:tcW w:w="7210" w:type="dxa"/>
          </w:tcPr>
          <w:p w14:paraId="68B71E6E" w14:textId="77777777" w:rsidR="00601C01" w:rsidRPr="00403B47" w:rsidRDefault="00601C01" w:rsidP="00601C01">
            <w:pPr>
              <w:pStyle w:val="ListParagraph"/>
              <w:numPr>
                <w:ilvl w:val="0"/>
                <w:numId w:val="20"/>
              </w:numPr>
              <w:spacing w:after="0" w:line="240" w:lineRule="auto"/>
              <w:rPr>
                <w:rFonts w:ascii="Calibri" w:hAnsi="Calibri" w:cs="Calibri"/>
                <w:sz w:val="20"/>
                <w:szCs w:val="20"/>
              </w:rPr>
            </w:pPr>
            <w:r w:rsidRPr="00403B47">
              <w:rPr>
                <w:rFonts w:ascii="Calibri" w:hAnsi="Calibri" w:cs="Calibri"/>
                <w:color w:val="0F1111"/>
                <w:sz w:val="20"/>
                <w:szCs w:val="20"/>
                <w:shd w:val="clear" w:color="auto" w:fill="FFFFFF"/>
              </w:rPr>
              <w:t>Bluetooth Speaker System Bundle with Battery, Shure PGA48 Microphone, 15ft XLR Audio Cable</w:t>
            </w:r>
          </w:p>
          <w:p w14:paraId="54174910" w14:textId="77777777" w:rsidR="00601C01" w:rsidRPr="00403B47" w:rsidRDefault="00601C01" w:rsidP="00601C01">
            <w:pPr>
              <w:pStyle w:val="ListParagraph"/>
              <w:numPr>
                <w:ilvl w:val="0"/>
                <w:numId w:val="20"/>
              </w:numPr>
              <w:spacing w:after="0" w:line="240" w:lineRule="auto"/>
              <w:rPr>
                <w:rFonts w:ascii="Calibri" w:hAnsi="Calibri" w:cs="Calibri"/>
                <w:color w:val="0F1111"/>
                <w:sz w:val="20"/>
                <w:szCs w:val="20"/>
              </w:rPr>
            </w:pPr>
            <w:r w:rsidRPr="00403B47">
              <w:rPr>
                <w:rStyle w:val="a-list-item"/>
                <w:rFonts w:ascii="Calibri" w:hAnsi="Calibri" w:cs="Calibri"/>
                <w:color w:val="0F1111"/>
                <w:sz w:val="20"/>
                <w:szCs w:val="20"/>
              </w:rPr>
              <w:t>Wireless Bluetooth pairing and inputs for a microphone or musical instrument such as a keyboard or guitar</w:t>
            </w:r>
          </w:p>
          <w:p w14:paraId="1C5AC242" w14:textId="77777777" w:rsidR="00601C01" w:rsidRPr="00403B47" w:rsidRDefault="00601C01" w:rsidP="00601C01">
            <w:pPr>
              <w:pStyle w:val="ListParagraph"/>
              <w:numPr>
                <w:ilvl w:val="0"/>
                <w:numId w:val="20"/>
              </w:numPr>
              <w:spacing w:after="0" w:line="240" w:lineRule="auto"/>
              <w:rPr>
                <w:rFonts w:ascii="Calibri" w:hAnsi="Calibri" w:cs="Calibri"/>
                <w:color w:val="0F1111"/>
                <w:sz w:val="20"/>
                <w:szCs w:val="20"/>
              </w:rPr>
            </w:pPr>
            <w:r w:rsidRPr="00403B47">
              <w:rPr>
                <w:rStyle w:val="a-list-item"/>
                <w:rFonts w:ascii="Calibri" w:hAnsi="Calibri" w:cs="Calibri"/>
                <w:color w:val="0F1111"/>
                <w:sz w:val="20"/>
                <w:szCs w:val="20"/>
              </w:rPr>
              <w:t>Built-in sensors and multiple aiming positions for optimal sound in any nearly position</w:t>
            </w:r>
          </w:p>
          <w:p w14:paraId="60DB107A" w14:textId="77777777" w:rsidR="00601C01" w:rsidRPr="00403B47" w:rsidRDefault="00601C01" w:rsidP="00601C01">
            <w:pPr>
              <w:pStyle w:val="ListParagraph"/>
              <w:numPr>
                <w:ilvl w:val="0"/>
                <w:numId w:val="20"/>
              </w:numPr>
              <w:spacing w:after="0" w:line="240" w:lineRule="auto"/>
              <w:rPr>
                <w:rFonts w:ascii="Calibri" w:hAnsi="Calibri" w:cs="Calibri"/>
                <w:color w:val="0F1111"/>
                <w:sz w:val="20"/>
                <w:szCs w:val="20"/>
              </w:rPr>
            </w:pPr>
            <w:r w:rsidRPr="00403B47">
              <w:rPr>
                <w:rStyle w:val="a-list-item"/>
                <w:rFonts w:ascii="Calibri" w:hAnsi="Calibri" w:cs="Calibri"/>
                <w:color w:val="0F1111"/>
                <w:sz w:val="20"/>
                <w:szCs w:val="20"/>
              </w:rPr>
              <w:t>Get at least 10 hours of play time with the rechargeable, lithium-ion battery</w:t>
            </w:r>
          </w:p>
          <w:p w14:paraId="4F14027E" w14:textId="77777777" w:rsidR="00601C01" w:rsidRPr="00403B47" w:rsidRDefault="00601C01" w:rsidP="00601C01">
            <w:pPr>
              <w:pStyle w:val="ListParagraph"/>
              <w:numPr>
                <w:ilvl w:val="0"/>
                <w:numId w:val="20"/>
              </w:numPr>
              <w:spacing w:after="0" w:line="240" w:lineRule="auto"/>
              <w:rPr>
                <w:rStyle w:val="a-list-item"/>
                <w:rFonts w:ascii="Calibri" w:hAnsi="Calibri" w:cs="Calibri"/>
                <w:color w:val="0F1111"/>
                <w:sz w:val="20"/>
                <w:szCs w:val="20"/>
              </w:rPr>
            </w:pPr>
            <w:r w:rsidRPr="00403B47">
              <w:rPr>
                <w:rStyle w:val="a-list-item"/>
                <w:rFonts w:ascii="Calibri" w:hAnsi="Calibri" w:cs="Calibri"/>
                <w:color w:val="0F1111"/>
                <w:sz w:val="20"/>
                <w:szCs w:val="20"/>
              </w:rPr>
              <w:t>Auto EQ automatically adjusts the system’s tone in any qualified placement position</w:t>
            </w:r>
          </w:p>
          <w:p w14:paraId="4DB0845F" w14:textId="77777777" w:rsidR="00601C01" w:rsidRPr="00403B47" w:rsidRDefault="00601C01" w:rsidP="00601C01">
            <w:pPr>
              <w:pStyle w:val="ListParagraph"/>
              <w:numPr>
                <w:ilvl w:val="0"/>
                <w:numId w:val="20"/>
              </w:numPr>
              <w:spacing w:after="0" w:line="240" w:lineRule="auto"/>
              <w:rPr>
                <w:rFonts w:ascii="Calibri" w:hAnsi="Calibri" w:cs="Calibri"/>
                <w:sz w:val="20"/>
                <w:szCs w:val="20"/>
              </w:rPr>
            </w:pPr>
            <w:r w:rsidRPr="00403B47">
              <w:rPr>
                <w:rFonts w:ascii="Calibri" w:hAnsi="Calibri" w:cs="Calibri"/>
                <w:sz w:val="20"/>
                <w:szCs w:val="20"/>
                <w:bdr w:val="none" w:sz="0" w:space="0" w:color="auto" w:frame="1"/>
              </w:rPr>
              <w:t>2 combo XLR - ¼" inputs</w:t>
            </w:r>
          </w:p>
          <w:p w14:paraId="07D3203C" w14:textId="77777777" w:rsidR="00601C01" w:rsidRPr="00403B47" w:rsidRDefault="00601C01" w:rsidP="00601C01">
            <w:pPr>
              <w:pStyle w:val="ListParagraph"/>
              <w:numPr>
                <w:ilvl w:val="0"/>
                <w:numId w:val="20"/>
              </w:numPr>
              <w:spacing w:after="0" w:line="240" w:lineRule="auto"/>
              <w:rPr>
                <w:rFonts w:ascii="Calibri" w:hAnsi="Calibri" w:cs="Calibri"/>
                <w:sz w:val="20"/>
                <w:szCs w:val="20"/>
              </w:rPr>
            </w:pPr>
            <w:r w:rsidRPr="00403B47">
              <w:rPr>
                <w:rFonts w:ascii="Calibri" w:hAnsi="Calibri" w:cs="Calibri"/>
                <w:sz w:val="20"/>
                <w:szCs w:val="20"/>
                <w:bdr w:val="none" w:sz="0" w:space="0" w:color="auto" w:frame="1"/>
              </w:rPr>
              <w:t>3.5 mm input</w:t>
            </w:r>
          </w:p>
          <w:p w14:paraId="49884A9B" w14:textId="77777777" w:rsidR="00601C01" w:rsidRPr="00403B47" w:rsidRDefault="00601C01" w:rsidP="00601C01">
            <w:pPr>
              <w:pStyle w:val="ListParagraph"/>
              <w:numPr>
                <w:ilvl w:val="0"/>
                <w:numId w:val="20"/>
              </w:numPr>
              <w:spacing w:after="0" w:line="240" w:lineRule="auto"/>
              <w:rPr>
                <w:rFonts w:ascii="Calibri" w:hAnsi="Calibri" w:cs="Calibri"/>
                <w:sz w:val="20"/>
                <w:szCs w:val="20"/>
              </w:rPr>
            </w:pPr>
            <w:r w:rsidRPr="00403B47">
              <w:rPr>
                <w:rFonts w:ascii="Calibri" w:hAnsi="Calibri" w:cs="Calibri"/>
                <w:sz w:val="20"/>
                <w:szCs w:val="20"/>
                <w:bdr w:val="none" w:sz="0" w:space="0" w:color="auto" w:frame="1"/>
              </w:rPr>
              <w:t>Bluetooth input</w:t>
            </w:r>
          </w:p>
          <w:p w14:paraId="0CA2E79D" w14:textId="77777777" w:rsidR="00601C01" w:rsidRPr="00403B47" w:rsidRDefault="00601C01" w:rsidP="00601C01">
            <w:pPr>
              <w:pStyle w:val="ListParagraph"/>
              <w:numPr>
                <w:ilvl w:val="0"/>
                <w:numId w:val="20"/>
              </w:numPr>
              <w:spacing w:after="0" w:line="240" w:lineRule="auto"/>
              <w:rPr>
                <w:rFonts w:ascii="Calibri" w:hAnsi="Calibri" w:cs="Calibri"/>
                <w:sz w:val="20"/>
                <w:szCs w:val="20"/>
              </w:rPr>
            </w:pPr>
            <w:r w:rsidRPr="00403B47">
              <w:rPr>
                <w:rFonts w:ascii="Calibri" w:hAnsi="Calibri" w:cs="Calibri"/>
                <w:sz w:val="20"/>
                <w:szCs w:val="20"/>
                <w:bdr w:val="none" w:sz="0" w:space="0" w:color="auto" w:frame="1"/>
              </w:rPr>
              <w:t>¼" TRS line output</w:t>
            </w:r>
          </w:p>
        </w:tc>
        <w:tc>
          <w:tcPr>
            <w:tcW w:w="927" w:type="dxa"/>
          </w:tcPr>
          <w:p w14:paraId="609C3A90"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7E2AC3B8" w14:textId="77777777" w:rsidTr="00C9421F">
        <w:tc>
          <w:tcPr>
            <w:tcW w:w="1537" w:type="dxa"/>
          </w:tcPr>
          <w:p w14:paraId="0F26F302"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b/>
                <w:bCs/>
                <w:color w:val="0F1111"/>
                <w:sz w:val="20"/>
                <w:szCs w:val="20"/>
              </w:rPr>
              <w:t>W</w:t>
            </w:r>
            <w:r w:rsidRPr="00403B47">
              <w:rPr>
                <w:rStyle w:val="a-size-large"/>
                <w:rFonts w:ascii="Calibri" w:hAnsi="Calibri" w:cs="Calibri"/>
                <w:color w:val="0F1111"/>
                <w:sz w:val="20"/>
                <w:szCs w:val="20"/>
              </w:rPr>
              <w:t>eb camera</w:t>
            </w:r>
          </w:p>
        </w:tc>
        <w:tc>
          <w:tcPr>
            <w:tcW w:w="7210" w:type="dxa"/>
          </w:tcPr>
          <w:p w14:paraId="64455822" w14:textId="77777777" w:rsidR="00601C01" w:rsidRPr="00403B47" w:rsidRDefault="00601C01" w:rsidP="00601C01">
            <w:pPr>
              <w:pStyle w:val="ListParagraph"/>
              <w:numPr>
                <w:ilvl w:val="0"/>
                <w:numId w:val="21"/>
              </w:numPr>
              <w:spacing w:after="0" w:line="240" w:lineRule="auto"/>
              <w:rPr>
                <w:rFonts w:ascii="Calibri" w:hAnsi="Calibri" w:cs="Calibri"/>
                <w:color w:val="000000"/>
                <w:sz w:val="20"/>
                <w:szCs w:val="20"/>
              </w:rPr>
            </w:pPr>
            <w:r w:rsidRPr="00403B47">
              <w:rPr>
                <w:rFonts w:ascii="Calibri" w:hAnsi="Calibri" w:cs="Calibri"/>
                <w:color w:val="000000"/>
                <w:sz w:val="20"/>
                <w:szCs w:val="20"/>
              </w:rPr>
              <w:t>Up to 1080p 30fps video output</w:t>
            </w:r>
          </w:p>
          <w:p w14:paraId="53530A55" w14:textId="77777777" w:rsidR="00601C01" w:rsidRPr="00403B47" w:rsidRDefault="00601C01" w:rsidP="00601C01">
            <w:pPr>
              <w:pStyle w:val="ListParagraph"/>
              <w:numPr>
                <w:ilvl w:val="0"/>
                <w:numId w:val="21"/>
              </w:numPr>
              <w:spacing w:after="0" w:line="240" w:lineRule="auto"/>
              <w:rPr>
                <w:rFonts w:ascii="Calibri" w:hAnsi="Calibri" w:cs="Calibri"/>
                <w:color w:val="000000"/>
                <w:sz w:val="20"/>
                <w:szCs w:val="20"/>
              </w:rPr>
            </w:pPr>
            <w:r w:rsidRPr="00403B47">
              <w:rPr>
                <w:rFonts w:ascii="Calibri" w:hAnsi="Calibri" w:cs="Calibri"/>
                <w:color w:val="000000"/>
                <w:sz w:val="20"/>
                <w:szCs w:val="20"/>
              </w:rPr>
              <w:t>HDR</w:t>
            </w:r>
          </w:p>
          <w:p w14:paraId="33C053FE" w14:textId="77777777" w:rsidR="00601C01" w:rsidRPr="00403B47" w:rsidRDefault="00601C01" w:rsidP="00601C01">
            <w:pPr>
              <w:pStyle w:val="ListParagraph"/>
              <w:numPr>
                <w:ilvl w:val="0"/>
                <w:numId w:val="21"/>
              </w:numPr>
              <w:spacing w:after="0" w:line="240" w:lineRule="auto"/>
              <w:rPr>
                <w:rFonts w:ascii="Calibri" w:hAnsi="Calibri" w:cs="Calibri"/>
                <w:color w:val="000000"/>
                <w:sz w:val="20"/>
                <w:szCs w:val="20"/>
              </w:rPr>
            </w:pPr>
            <w:r w:rsidRPr="00403B47">
              <w:rPr>
                <w:rFonts w:ascii="Calibri" w:hAnsi="Calibri" w:cs="Calibri"/>
                <w:color w:val="000000"/>
                <w:sz w:val="20"/>
                <w:szCs w:val="20"/>
              </w:rPr>
              <w:t>Auto exposure</w:t>
            </w:r>
          </w:p>
          <w:p w14:paraId="74630D70" w14:textId="77777777" w:rsidR="00601C01" w:rsidRPr="00403B47" w:rsidRDefault="00601C01" w:rsidP="00601C01">
            <w:pPr>
              <w:pStyle w:val="ListParagraph"/>
              <w:numPr>
                <w:ilvl w:val="0"/>
                <w:numId w:val="21"/>
              </w:numPr>
              <w:spacing w:after="0" w:line="240" w:lineRule="auto"/>
              <w:rPr>
                <w:rFonts w:ascii="Calibri" w:hAnsi="Calibri" w:cs="Calibri"/>
                <w:color w:val="000000"/>
                <w:sz w:val="20"/>
                <w:szCs w:val="20"/>
              </w:rPr>
            </w:pPr>
            <w:r w:rsidRPr="00403B47">
              <w:rPr>
                <w:rFonts w:ascii="Calibri" w:hAnsi="Calibri" w:cs="Calibri"/>
                <w:color w:val="000000"/>
                <w:sz w:val="20"/>
                <w:szCs w:val="20"/>
              </w:rPr>
              <w:t>Auto white balance</w:t>
            </w:r>
          </w:p>
          <w:p w14:paraId="17077D8C" w14:textId="77777777" w:rsidR="00601C01" w:rsidRPr="00403B47" w:rsidRDefault="00601C01" w:rsidP="00601C01">
            <w:pPr>
              <w:pStyle w:val="ListParagraph"/>
              <w:numPr>
                <w:ilvl w:val="0"/>
                <w:numId w:val="21"/>
              </w:numPr>
              <w:spacing w:after="0" w:line="240" w:lineRule="auto"/>
              <w:rPr>
                <w:rFonts w:ascii="Calibri" w:hAnsi="Calibri" w:cs="Calibri"/>
                <w:color w:val="000000"/>
                <w:sz w:val="20"/>
                <w:szCs w:val="20"/>
              </w:rPr>
            </w:pPr>
            <w:r w:rsidRPr="00403B47">
              <w:rPr>
                <w:rFonts w:ascii="Calibri" w:hAnsi="Calibri" w:cs="Calibri"/>
                <w:color w:val="000000"/>
                <w:sz w:val="20"/>
                <w:szCs w:val="20"/>
              </w:rPr>
              <w:t>Auto anti-flicker</w:t>
            </w:r>
          </w:p>
          <w:p w14:paraId="15682114" w14:textId="77777777" w:rsidR="00601C01" w:rsidRPr="00403B47" w:rsidRDefault="00601C01" w:rsidP="00601C01">
            <w:pPr>
              <w:pStyle w:val="ListParagraph"/>
              <w:numPr>
                <w:ilvl w:val="0"/>
                <w:numId w:val="21"/>
              </w:numPr>
              <w:spacing w:after="0" w:line="240" w:lineRule="auto"/>
              <w:rPr>
                <w:rFonts w:ascii="Calibri" w:hAnsi="Calibri" w:cs="Calibri"/>
                <w:color w:val="000000"/>
                <w:sz w:val="20"/>
                <w:szCs w:val="20"/>
              </w:rPr>
            </w:pPr>
            <w:r w:rsidRPr="00403B47">
              <w:rPr>
                <w:rFonts w:ascii="Calibri" w:hAnsi="Calibri" w:cs="Calibri"/>
                <w:color w:val="000000"/>
                <w:sz w:val="20"/>
                <w:szCs w:val="20"/>
              </w:rPr>
              <w:t>Expansive 78° field of view</w:t>
            </w:r>
          </w:p>
          <w:p w14:paraId="56C9BF1A" w14:textId="77777777" w:rsidR="00601C01" w:rsidRPr="00403B47" w:rsidRDefault="00601C01" w:rsidP="00601C01">
            <w:pPr>
              <w:pStyle w:val="ListParagraph"/>
              <w:numPr>
                <w:ilvl w:val="0"/>
                <w:numId w:val="21"/>
              </w:numPr>
              <w:spacing w:after="0" w:line="240" w:lineRule="auto"/>
              <w:rPr>
                <w:rFonts w:ascii="Calibri" w:hAnsi="Calibri" w:cs="Calibri"/>
                <w:sz w:val="20"/>
                <w:szCs w:val="20"/>
              </w:rPr>
            </w:pPr>
            <w:r w:rsidRPr="00403B47">
              <w:rPr>
                <w:rFonts w:ascii="Calibri" w:hAnsi="Calibri" w:cs="Calibri"/>
                <w:color w:val="000000"/>
                <w:sz w:val="20"/>
                <w:szCs w:val="20"/>
                <w:shd w:val="clear" w:color="auto" w:fill="FFFFFF"/>
              </w:rPr>
              <w:t>USB-A connection</w:t>
            </w:r>
          </w:p>
          <w:p w14:paraId="14B52330" w14:textId="77777777" w:rsidR="00601C01" w:rsidRPr="00403B47" w:rsidRDefault="00601C01" w:rsidP="00601C01">
            <w:pPr>
              <w:pStyle w:val="ListParagraph"/>
              <w:numPr>
                <w:ilvl w:val="0"/>
                <w:numId w:val="21"/>
              </w:numPr>
              <w:spacing w:after="0" w:line="240" w:lineRule="auto"/>
              <w:rPr>
                <w:rFonts w:ascii="Calibri" w:hAnsi="Calibri" w:cs="Calibri"/>
                <w:sz w:val="20"/>
                <w:szCs w:val="20"/>
              </w:rPr>
            </w:pPr>
            <w:r w:rsidRPr="00403B47">
              <w:rPr>
                <w:rFonts w:ascii="Calibri" w:hAnsi="Calibri" w:cs="Calibri"/>
                <w:color w:val="000000"/>
                <w:sz w:val="20"/>
                <w:szCs w:val="20"/>
                <w:shd w:val="clear" w:color="auto" w:fill="FFFFFF"/>
              </w:rPr>
              <w:t>USB-A connection</w:t>
            </w:r>
          </w:p>
          <w:p w14:paraId="04139AA5" w14:textId="77777777" w:rsidR="00601C01" w:rsidRPr="00403B47" w:rsidRDefault="00601C01" w:rsidP="00601C01">
            <w:pPr>
              <w:pStyle w:val="ListParagraph"/>
              <w:numPr>
                <w:ilvl w:val="0"/>
                <w:numId w:val="21"/>
              </w:numPr>
              <w:spacing w:after="0" w:line="240" w:lineRule="auto"/>
              <w:rPr>
                <w:rFonts w:ascii="Calibri" w:hAnsi="Calibri" w:cs="Calibri"/>
                <w:sz w:val="20"/>
                <w:szCs w:val="20"/>
              </w:rPr>
            </w:pPr>
            <w:r w:rsidRPr="00403B47">
              <w:rPr>
                <w:rFonts w:ascii="Calibri" w:hAnsi="Calibri" w:cs="Calibri"/>
                <w:color w:val="000000"/>
                <w:sz w:val="20"/>
                <w:szCs w:val="20"/>
                <w:shd w:val="clear" w:color="auto" w:fill="FFFFFF"/>
              </w:rPr>
              <w:t>Codec: PCM, 16bit, 16KHz sampling</w:t>
            </w:r>
          </w:p>
          <w:p w14:paraId="7F2053E0" w14:textId="77777777" w:rsidR="00601C01" w:rsidRPr="00403B47" w:rsidRDefault="00601C01" w:rsidP="00601C01">
            <w:pPr>
              <w:pStyle w:val="ListParagraph"/>
              <w:numPr>
                <w:ilvl w:val="0"/>
                <w:numId w:val="21"/>
              </w:numPr>
              <w:spacing w:after="0" w:line="240" w:lineRule="auto"/>
              <w:rPr>
                <w:rFonts w:ascii="Calibri" w:hAnsi="Calibri" w:cs="Calibri"/>
                <w:sz w:val="20"/>
                <w:szCs w:val="20"/>
              </w:rPr>
            </w:pPr>
            <w:r w:rsidRPr="00403B47">
              <w:rPr>
                <w:rFonts w:ascii="Calibri" w:hAnsi="Calibri" w:cs="Calibri"/>
                <w:color w:val="000000"/>
                <w:sz w:val="20"/>
                <w:szCs w:val="20"/>
                <w:shd w:val="clear" w:color="auto" w:fill="FFFFFF"/>
              </w:rPr>
              <w:t>Adjustable mounting system</w:t>
            </w:r>
          </w:p>
        </w:tc>
        <w:tc>
          <w:tcPr>
            <w:tcW w:w="927" w:type="dxa"/>
          </w:tcPr>
          <w:p w14:paraId="163EB176"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1099AEBE" w14:textId="77777777" w:rsidTr="00C9421F">
        <w:tc>
          <w:tcPr>
            <w:tcW w:w="1537" w:type="dxa"/>
          </w:tcPr>
          <w:p w14:paraId="49A37177"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b/>
                <w:bCs/>
                <w:color w:val="0F1111"/>
                <w:sz w:val="20"/>
                <w:szCs w:val="20"/>
              </w:rPr>
              <w:lastRenderedPageBreak/>
              <w:t>I</w:t>
            </w:r>
            <w:r w:rsidRPr="00403B47">
              <w:rPr>
                <w:rStyle w:val="a-size-large"/>
                <w:rFonts w:ascii="Calibri" w:hAnsi="Calibri" w:cs="Calibri"/>
                <w:color w:val="0F1111"/>
                <w:sz w:val="20"/>
                <w:szCs w:val="20"/>
              </w:rPr>
              <w:t>nteractive Screen</w:t>
            </w:r>
          </w:p>
        </w:tc>
        <w:tc>
          <w:tcPr>
            <w:tcW w:w="7210" w:type="dxa"/>
          </w:tcPr>
          <w:p w14:paraId="7D8F403E" w14:textId="77777777" w:rsidR="00AA3782" w:rsidRPr="00403B47" w:rsidRDefault="00601C01" w:rsidP="00AA3782">
            <w:pPr>
              <w:pStyle w:val="NoSpacing"/>
              <w:numPr>
                <w:ilvl w:val="0"/>
                <w:numId w:val="35"/>
              </w:numPr>
              <w:rPr>
                <w:rFonts w:ascii="Calibri" w:hAnsi="Calibri" w:cs="Calibri"/>
                <w:sz w:val="20"/>
                <w:szCs w:val="20"/>
              </w:rPr>
            </w:pPr>
            <w:r w:rsidRPr="00403B47">
              <w:rPr>
                <w:rFonts w:ascii="Calibri" w:hAnsi="Calibri" w:cs="Calibri"/>
                <w:sz w:val="20"/>
                <w:szCs w:val="20"/>
              </w:rPr>
              <w:t xml:space="preserve">74.52-inch </w:t>
            </w:r>
          </w:p>
          <w:p w14:paraId="4CA25F36" w14:textId="2A4A403D" w:rsidR="00601C01" w:rsidRPr="00403B47" w:rsidRDefault="00601C01" w:rsidP="00AA3782">
            <w:pPr>
              <w:pStyle w:val="NoSpacing"/>
              <w:numPr>
                <w:ilvl w:val="0"/>
                <w:numId w:val="35"/>
              </w:numPr>
              <w:rPr>
                <w:rFonts w:ascii="Calibri" w:hAnsi="Calibri" w:cs="Calibri"/>
                <w:sz w:val="20"/>
                <w:szCs w:val="20"/>
              </w:rPr>
            </w:pPr>
            <w:r w:rsidRPr="00403B47">
              <w:rPr>
                <w:rFonts w:ascii="Calibri" w:hAnsi="Calibri" w:cs="Calibri"/>
                <w:sz w:val="20"/>
                <w:szCs w:val="20"/>
              </w:rPr>
              <w:t xml:space="preserve">Plug and play capability if supported by your system. </w:t>
            </w:r>
          </w:p>
          <w:p w14:paraId="2E823667" w14:textId="77777777" w:rsidR="00AA3782" w:rsidRPr="00403B47" w:rsidRDefault="00601C01" w:rsidP="00AA3782">
            <w:pPr>
              <w:pStyle w:val="NoSpacing"/>
              <w:numPr>
                <w:ilvl w:val="0"/>
                <w:numId w:val="35"/>
              </w:numPr>
              <w:rPr>
                <w:rFonts w:ascii="Calibri" w:hAnsi="Calibri" w:cs="Calibri"/>
                <w:sz w:val="20"/>
                <w:szCs w:val="20"/>
              </w:rPr>
            </w:pPr>
            <w:r w:rsidRPr="00403B47">
              <w:rPr>
                <w:rFonts w:ascii="Calibri" w:hAnsi="Calibri" w:cs="Calibri"/>
                <w:sz w:val="20"/>
                <w:szCs w:val="20"/>
              </w:rPr>
              <w:t xml:space="preserve">On-Screen Display (OSD) adjustments for ease of set-up and screen optimization. </w:t>
            </w:r>
          </w:p>
          <w:p w14:paraId="738A2331" w14:textId="77777777" w:rsidR="00AA3782" w:rsidRPr="00403B47" w:rsidRDefault="00601C01" w:rsidP="00AA3782">
            <w:pPr>
              <w:pStyle w:val="NoSpacing"/>
              <w:numPr>
                <w:ilvl w:val="0"/>
                <w:numId w:val="35"/>
              </w:numPr>
              <w:rPr>
                <w:rFonts w:ascii="Calibri" w:hAnsi="Calibri" w:cs="Calibri"/>
                <w:sz w:val="20"/>
                <w:szCs w:val="20"/>
              </w:rPr>
            </w:pPr>
            <w:r w:rsidRPr="00403B47">
              <w:rPr>
                <w:rFonts w:ascii="Calibri" w:hAnsi="Calibri" w:cs="Calibri"/>
                <w:sz w:val="20"/>
                <w:szCs w:val="20"/>
              </w:rPr>
              <w:t xml:space="preserve">Security lock slot. </w:t>
            </w:r>
          </w:p>
          <w:p w14:paraId="387B8097" w14:textId="0A9E3CAB" w:rsidR="00601C01" w:rsidRPr="00403B47" w:rsidRDefault="00601C01" w:rsidP="00AA3782">
            <w:pPr>
              <w:pStyle w:val="NoSpacing"/>
              <w:numPr>
                <w:ilvl w:val="0"/>
                <w:numId w:val="35"/>
              </w:numPr>
              <w:rPr>
                <w:rFonts w:ascii="Calibri" w:hAnsi="Calibri" w:cs="Calibri"/>
                <w:sz w:val="20"/>
                <w:szCs w:val="20"/>
              </w:rPr>
            </w:pPr>
            <w:r w:rsidRPr="00403B47">
              <w:rPr>
                <w:rFonts w:ascii="Calibri" w:hAnsi="Calibri" w:cs="Calibri"/>
                <w:sz w:val="20"/>
                <w:szCs w:val="20"/>
              </w:rPr>
              <w:t xml:space="preserve">Supports Asset Management Capability.  Arsenic-Free glass and Mercury-Free for Panel only. </w:t>
            </w:r>
          </w:p>
          <w:p w14:paraId="7500F898" w14:textId="55F51E3F" w:rsidR="00601C01" w:rsidRPr="00403B47" w:rsidRDefault="00601C01" w:rsidP="00AA3782">
            <w:pPr>
              <w:pStyle w:val="NoSpacing"/>
              <w:numPr>
                <w:ilvl w:val="1"/>
                <w:numId w:val="35"/>
              </w:numPr>
              <w:rPr>
                <w:rFonts w:ascii="Calibri" w:hAnsi="Calibri" w:cs="Calibri"/>
                <w:sz w:val="20"/>
                <w:szCs w:val="20"/>
              </w:rPr>
            </w:pPr>
            <w:r w:rsidRPr="00403B47">
              <w:rPr>
                <w:rFonts w:ascii="Calibri" w:hAnsi="Calibri" w:cs="Calibri"/>
                <w:sz w:val="20"/>
                <w:szCs w:val="20"/>
              </w:rPr>
              <w:t xml:space="preserve">0.3 W standby power when in the sleep mode. • • Up to 20 points and 4 pens </w:t>
            </w:r>
            <w:proofErr w:type="spellStart"/>
            <w:r w:rsidRPr="00403B47">
              <w:rPr>
                <w:rFonts w:ascii="Calibri" w:hAnsi="Calibri" w:cs="Calibri"/>
                <w:sz w:val="20"/>
                <w:szCs w:val="20"/>
              </w:rPr>
              <w:t>InGlassTM</w:t>
            </w:r>
            <w:proofErr w:type="spellEnd"/>
            <w:r w:rsidRPr="00403B47">
              <w:rPr>
                <w:rFonts w:ascii="Calibri" w:hAnsi="Calibri" w:cs="Calibri"/>
                <w:sz w:val="20"/>
                <w:szCs w:val="20"/>
              </w:rPr>
              <w:t xml:space="preserve"> Touch technology. </w:t>
            </w:r>
          </w:p>
          <w:p w14:paraId="414DD3F5" w14:textId="7BA093CA" w:rsidR="00601C01" w:rsidRPr="00403B47" w:rsidRDefault="00601C01" w:rsidP="00AA3782">
            <w:pPr>
              <w:pStyle w:val="NoSpacing"/>
              <w:numPr>
                <w:ilvl w:val="0"/>
                <w:numId w:val="35"/>
              </w:numPr>
              <w:rPr>
                <w:rFonts w:ascii="Calibri" w:hAnsi="Calibri" w:cs="Calibri"/>
                <w:sz w:val="20"/>
                <w:szCs w:val="20"/>
              </w:rPr>
            </w:pPr>
            <w:r w:rsidRPr="00403B47">
              <w:rPr>
                <w:rFonts w:ascii="Calibri" w:hAnsi="Calibri" w:cs="Calibri"/>
                <w:spacing w:val="1"/>
                <w:sz w:val="20"/>
                <w:szCs w:val="20"/>
              </w:rPr>
              <w:t>Touchscreen (multi touch)</w:t>
            </w:r>
          </w:p>
          <w:p w14:paraId="5A52A398" w14:textId="77777777" w:rsidR="00AA3782" w:rsidRPr="00403B47" w:rsidRDefault="00AA3782" w:rsidP="00AA3782">
            <w:pPr>
              <w:pStyle w:val="ListParagraph"/>
              <w:spacing w:after="0" w:line="240" w:lineRule="auto"/>
              <w:ind w:left="360"/>
              <w:rPr>
                <w:rFonts w:ascii="Calibri" w:hAnsi="Calibri" w:cs="Calibri"/>
                <w:sz w:val="20"/>
                <w:szCs w:val="20"/>
              </w:rPr>
            </w:pPr>
          </w:p>
          <w:p w14:paraId="61C937D7" w14:textId="77777777" w:rsidR="00601C01" w:rsidRPr="00403B47" w:rsidRDefault="00601C01" w:rsidP="00C9421F">
            <w:pPr>
              <w:rPr>
                <w:rStyle w:val="Strong"/>
                <w:rFonts w:ascii="Calibri" w:hAnsi="Calibri" w:cs="Calibri"/>
                <w:sz w:val="20"/>
                <w:szCs w:val="20"/>
              </w:rPr>
            </w:pPr>
            <w:r w:rsidRPr="00403B47">
              <w:rPr>
                <w:rStyle w:val="Strong"/>
                <w:rFonts w:ascii="Calibri" w:hAnsi="Calibri" w:cs="Calibri"/>
                <w:sz w:val="20"/>
                <w:szCs w:val="20"/>
              </w:rPr>
              <w:t>Ports &amp; Slots:</w:t>
            </w:r>
          </w:p>
          <w:p w14:paraId="7F702B23"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 xml:space="preserve">HDMI 2.0 x 3 </w:t>
            </w:r>
          </w:p>
          <w:p w14:paraId="0D33DD79"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 xml:space="preserve">DisplayPort 1.2 </w:t>
            </w:r>
          </w:p>
          <w:p w14:paraId="19C412E5"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 xml:space="preserve">VGA </w:t>
            </w:r>
          </w:p>
          <w:p w14:paraId="1215ADEA"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 xml:space="preserve">Audio Line-In | Audio Line-Out | </w:t>
            </w:r>
          </w:p>
          <w:p w14:paraId="64BDB1DD"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 xml:space="preserve">6. USB 3.0 Upstream x 3 USB 3.0 Downstream x </w:t>
            </w:r>
            <w:proofErr w:type="gramStart"/>
            <w:r w:rsidRPr="00403B47">
              <w:rPr>
                <w:rFonts w:ascii="Calibri" w:hAnsi="Calibri" w:cs="Calibri"/>
                <w:sz w:val="20"/>
                <w:szCs w:val="20"/>
              </w:rPr>
              <w:t>3 ;</w:t>
            </w:r>
            <w:proofErr w:type="gramEnd"/>
            <w:r w:rsidRPr="00403B47">
              <w:rPr>
                <w:rFonts w:ascii="Calibri" w:hAnsi="Calibri" w:cs="Calibri"/>
                <w:sz w:val="20"/>
                <w:szCs w:val="20"/>
              </w:rPr>
              <w:t xml:space="preserve"> USB Dedicated Charging Port | RS232 | 10. RJ45</w:t>
            </w:r>
          </w:p>
          <w:p w14:paraId="5C5D4C8A"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HDMI 2.0 Cable | 2. VGA Cable | 3. DisplayPort Cable | 4. USB 3.1 Cable | 5. Power Cord | 6. OptiPlex Power Cord</w:t>
            </w:r>
          </w:p>
          <w:p w14:paraId="024E417F" w14:textId="1AFCB18A"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CD Display Technology:</w:t>
            </w:r>
            <w:r w:rsidR="0072039E">
              <w:rPr>
                <w:rFonts w:ascii="Calibri" w:hAnsi="Calibri" w:cs="Calibri"/>
                <w:sz w:val="20"/>
                <w:szCs w:val="20"/>
              </w:rPr>
              <w:t xml:space="preserve"> </w:t>
            </w:r>
            <w:r w:rsidRPr="00403B47">
              <w:rPr>
                <w:rFonts w:ascii="Calibri" w:hAnsi="Calibri" w:cs="Calibri"/>
                <w:sz w:val="20"/>
                <w:szCs w:val="20"/>
              </w:rPr>
              <w:t>IPS</w:t>
            </w:r>
          </w:p>
          <w:p w14:paraId="0F33662E"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Resolution: 3840 x 2160</w:t>
            </w:r>
          </w:p>
          <w:p w14:paraId="41E3994D"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Display Format</w:t>
            </w:r>
          </w:p>
          <w:p w14:paraId="537CFE5B"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4K UHD (2160p)</w:t>
            </w:r>
          </w:p>
          <w:p w14:paraId="7D36CBA9"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Image Aspect Ratio</w:t>
            </w:r>
          </w:p>
          <w:p w14:paraId="3A301419"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16:9</w:t>
            </w:r>
          </w:p>
          <w:p w14:paraId="617FC6BE" w14:textId="3AB85195"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LCD Backlight Technology:</w:t>
            </w:r>
            <w:r w:rsidR="0072039E">
              <w:rPr>
                <w:rFonts w:ascii="Calibri" w:hAnsi="Calibri" w:cs="Calibri"/>
                <w:sz w:val="20"/>
                <w:szCs w:val="20"/>
              </w:rPr>
              <w:t xml:space="preserve"> </w:t>
            </w:r>
            <w:r w:rsidRPr="00403B47">
              <w:rPr>
                <w:rFonts w:ascii="Calibri" w:hAnsi="Calibri" w:cs="Calibri"/>
                <w:sz w:val="20"/>
                <w:szCs w:val="20"/>
              </w:rPr>
              <w:t>LED backlight</w:t>
            </w:r>
          </w:p>
          <w:p w14:paraId="7DF841AF" w14:textId="4DAA6813"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Coating:</w:t>
            </w:r>
            <w:r w:rsidR="0072039E">
              <w:rPr>
                <w:rFonts w:ascii="Calibri" w:hAnsi="Calibri" w:cs="Calibri"/>
                <w:sz w:val="20"/>
                <w:szCs w:val="20"/>
              </w:rPr>
              <w:t xml:space="preserve"> </w:t>
            </w:r>
            <w:r w:rsidRPr="00403B47">
              <w:rPr>
                <w:rFonts w:ascii="Calibri" w:hAnsi="Calibri" w:cs="Calibri"/>
                <w:sz w:val="20"/>
                <w:szCs w:val="20"/>
              </w:rPr>
              <w:t>Anti-glare, 9H Hard</w:t>
            </w:r>
          </w:p>
          <w:p w14:paraId="37FCCE89"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Image Contrast Ratio</w:t>
            </w:r>
          </w:p>
          <w:p w14:paraId="788C3043"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1200:1</w:t>
            </w:r>
          </w:p>
          <w:p w14:paraId="35247A05"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Brightness</w:t>
            </w:r>
          </w:p>
          <w:p w14:paraId="5369D913"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350 cd/m²</w:t>
            </w:r>
          </w:p>
          <w:p w14:paraId="1EB97DC7"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Viewing Angle</w:t>
            </w:r>
          </w:p>
          <w:p w14:paraId="4D1B06E5"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z w:val="20"/>
                <w:szCs w:val="20"/>
              </w:rPr>
              <w:t>178°</w:t>
            </w:r>
          </w:p>
          <w:p w14:paraId="20E46399" w14:textId="77777777" w:rsidR="00601C01" w:rsidRPr="00403B47" w:rsidRDefault="00601C01" w:rsidP="00601C01">
            <w:pPr>
              <w:pStyle w:val="ListParagraph"/>
              <w:numPr>
                <w:ilvl w:val="0"/>
                <w:numId w:val="29"/>
              </w:numPr>
              <w:spacing w:after="0" w:line="240" w:lineRule="auto"/>
              <w:rPr>
                <w:rFonts w:ascii="Calibri" w:hAnsi="Calibri" w:cs="Calibri"/>
                <w:sz w:val="20"/>
                <w:szCs w:val="20"/>
              </w:rPr>
            </w:pPr>
            <w:r w:rsidRPr="00403B47">
              <w:rPr>
                <w:rFonts w:ascii="Calibri" w:hAnsi="Calibri" w:cs="Calibri"/>
                <w:spacing w:val="1"/>
                <w:sz w:val="20"/>
                <w:szCs w:val="20"/>
              </w:rPr>
              <w:t>With at least 4 pens support, 1.2 mm</w:t>
            </w:r>
          </w:p>
        </w:tc>
        <w:tc>
          <w:tcPr>
            <w:tcW w:w="927" w:type="dxa"/>
          </w:tcPr>
          <w:p w14:paraId="74CDA757"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5CD479DA" w14:textId="77777777" w:rsidTr="00C9421F">
        <w:tc>
          <w:tcPr>
            <w:tcW w:w="1537" w:type="dxa"/>
          </w:tcPr>
          <w:p w14:paraId="72D1657E" w14:textId="77777777" w:rsidR="00601C01" w:rsidRPr="00403B47" w:rsidRDefault="00601C01" w:rsidP="00C9421F">
            <w:pPr>
              <w:rPr>
                <w:rFonts w:ascii="Calibri" w:hAnsi="Calibri" w:cs="Calibri"/>
                <w:color w:val="0F1111"/>
                <w:sz w:val="20"/>
                <w:szCs w:val="20"/>
              </w:rPr>
            </w:pPr>
            <w:r w:rsidRPr="00403B47">
              <w:rPr>
                <w:rStyle w:val="a-size-large"/>
                <w:rFonts w:ascii="Calibri" w:hAnsi="Calibri" w:cs="Calibri"/>
                <w:b/>
                <w:bCs/>
                <w:color w:val="0F1111"/>
                <w:sz w:val="20"/>
                <w:szCs w:val="20"/>
              </w:rPr>
              <w:t>Manual Projector Screen</w:t>
            </w:r>
          </w:p>
          <w:p w14:paraId="662F94FF" w14:textId="77777777" w:rsidR="00601C01" w:rsidRPr="00403B47" w:rsidRDefault="00601C01" w:rsidP="00C9421F">
            <w:pPr>
              <w:rPr>
                <w:rFonts w:ascii="Calibri" w:hAnsi="Calibri" w:cs="Calibri"/>
                <w:sz w:val="20"/>
                <w:szCs w:val="20"/>
              </w:rPr>
            </w:pPr>
          </w:p>
        </w:tc>
        <w:tc>
          <w:tcPr>
            <w:tcW w:w="7210" w:type="dxa"/>
          </w:tcPr>
          <w:p w14:paraId="4A73EF26" w14:textId="77777777" w:rsidR="00601C01" w:rsidRPr="00403B47" w:rsidRDefault="00601C01" w:rsidP="00601C01">
            <w:pPr>
              <w:pStyle w:val="ListParagraph"/>
              <w:numPr>
                <w:ilvl w:val="0"/>
                <w:numId w:val="27"/>
              </w:numPr>
              <w:spacing w:after="0" w:line="240" w:lineRule="auto"/>
              <w:rPr>
                <w:rStyle w:val="a-list-item"/>
                <w:rFonts w:ascii="Calibri" w:hAnsi="Calibri" w:cs="Calibri"/>
                <w:sz w:val="20"/>
                <w:szCs w:val="20"/>
              </w:rPr>
            </w:pPr>
            <w:r w:rsidRPr="00403B47">
              <w:rPr>
                <w:rStyle w:val="a-list-item"/>
                <w:rFonts w:ascii="Calibri" w:hAnsi="Calibri" w:cs="Calibri"/>
                <w:sz w:val="20"/>
                <w:szCs w:val="20"/>
              </w:rPr>
              <w:t xml:space="preserve">50-inch, </w:t>
            </w:r>
          </w:p>
          <w:p w14:paraId="5CAA6FF3" w14:textId="77777777" w:rsidR="00601C01" w:rsidRPr="00403B47" w:rsidRDefault="00601C01" w:rsidP="00601C01">
            <w:pPr>
              <w:pStyle w:val="ListParagraph"/>
              <w:numPr>
                <w:ilvl w:val="0"/>
                <w:numId w:val="27"/>
              </w:numPr>
              <w:spacing w:after="0" w:line="240" w:lineRule="auto"/>
              <w:rPr>
                <w:rStyle w:val="a-list-item"/>
                <w:rFonts w:ascii="Calibri" w:hAnsi="Calibri" w:cs="Calibri"/>
                <w:sz w:val="20"/>
                <w:szCs w:val="20"/>
              </w:rPr>
            </w:pPr>
            <w:r w:rsidRPr="00403B47">
              <w:rPr>
                <w:rStyle w:val="a-list-item"/>
                <w:rFonts w:ascii="Calibri" w:hAnsi="Calibri" w:cs="Calibri"/>
                <w:sz w:val="20"/>
                <w:szCs w:val="20"/>
              </w:rPr>
              <w:t xml:space="preserve">16: 9 Aspect Ratio. </w:t>
            </w:r>
          </w:p>
          <w:p w14:paraId="371D3A2B" w14:textId="58B12A78" w:rsidR="00601C01" w:rsidRPr="00403B47" w:rsidRDefault="00601C01" w:rsidP="00C9421F">
            <w:pPr>
              <w:pStyle w:val="ListParagraph"/>
              <w:numPr>
                <w:ilvl w:val="0"/>
                <w:numId w:val="27"/>
              </w:numPr>
              <w:spacing w:after="0" w:line="240" w:lineRule="auto"/>
              <w:rPr>
                <w:rStyle w:val="a-list-item"/>
                <w:rFonts w:ascii="Calibri" w:hAnsi="Calibri" w:cs="Calibri"/>
                <w:sz w:val="20"/>
                <w:szCs w:val="20"/>
              </w:rPr>
            </w:pPr>
            <w:r w:rsidRPr="00403B47">
              <w:rPr>
                <w:rStyle w:val="a-list-item"/>
                <w:rFonts w:ascii="Calibri" w:hAnsi="Calibri" w:cs="Calibri"/>
                <w:sz w:val="20"/>
                <w:szCs w:val="20"/>
              </w:rPr>
              <w:t>View Size: 73. 6" H x 130. 7" W. Overall Size: 90. 4" H x 137. 9" W x 2. 9" D. Black Case.</w:t>
            </w:r>
          </w:p>
          <w:p w14:paraId="46E7852C" w14:textId="77777777" w:rsidR="00AA3782" w:rsidRPr="00403B47" w:rsidRDefault="00601C01" w:rsidP="00AA3782">
            <w:pPr>
              <w:pStyle w:val="ListParagraph"/>
              <w:numPr>
                <w:ilvl w:val="0"/>
                <w:numId w:val="36"/>
              </w:numPr>
              <w:spacing w:after="0" w:line="240" w:lineRule="auto"/>
              <w:rPr>
                <w:rStyle w:val="a-list-item"/>
                <w:rFonts w:ascii="Calibri" w:hAnsi="Calibri" w:cs="Calibri"/>
                <w:sz w:val="20"/>
                <w:szCs w:val="20"/>
              </w:rPr>
            </w:pPr>
            <w:r w:rsidRPr="00403B47">
              <w:rPr>
                <w:rStyle w:val="a-list-item"/>
                <w:rFonts w:ascii="Calibri" w:hAnsi="Calibri" w:cs="Calibri"/>
                <w:sz w:val="20"/>
                <w:szCs w:val="20"/>
              </w:rPr>
              <w:t xml:space="preserve">White 2, 1. 1 Gain. Multi-layer weave, 180degree wide viewing angle, fully black backed front projection screen with textured surface. </w:t>
            </w:r>
          </w:p>
          <w:p w14:paraId="28962358" w14:textId="77777777" w:rsidR="00AA3782" w:rsidRPr="00403B47" w:rsidRDefault="00601C01" w:rsidP="00AA3782">
            <w:pPr>
              <w:pStyle w:val="ListParagraph"/>
              <w:numPr>
                <w:ilvl w:val="0"/>
                <w:numId w:val="36"/>
              </w:numPr>
              <w:spacing w:after="0" w:line="240" w:lineRule="auto"/>
              <w:rPr>
                <w:rStyle w:val="a-list-item"/>
                <w:rFonts w:ascii="Calibri" w:hAnsi="Calibri" w:cs="Calibri"/>
                <w:sz w:val="20"/>
                <w:szCs w:val="20"/>
              </w:rPr>
            </w:pPr>
            <w:r w:rsidRPr="00403B47">
              <w:rPr>
                <w:rStyle w:val="a-list-item"/>
                <w:rFonts w:ascii="Calibri" w:hAnsi="Calibri" w:cs="Calibri"/>
                <w:sz w:val="20"/>
                <w:szCs w:val="20"/>
              </w:rPr>
              <w:t xml:space="preserve">4K Ultra HD and Active 3D Projection Ready. </w:t>
            </w:r>
          </w:p>
          <w:p w14:paraId="6DC24CA4" w14:textId="3AECC6DF" w:rsidR="00601C01" w:rsidRPr="00403B47" w:rsidRDefault="00601C01" w:rsidP="00AA3782">
            <w:pPr>
              <w:pStyle w:val="ListParagraph"/>
              <w:numPr>
                <w:ilvl w:val="0"/>
                <w:numId w:val="36"/>
              </w:numPr>
              <w:spacing w:after="0" w:line="240" w:lineRule="auto"/>
              <w:rPr>
                <w:rFonts w:ascii="Calibri" w:hAnsi="Calibri" w:cs="Calibri"/>
                <w:color w:val="000000"/>
                <w:sz w:val="20"/>
                <w:szCs w:val="20"/>
                <w:shd w:val="clear" w:color="auto" w:fill="FFFFFF"/>
              </w:rPr>
            </w:pPr>
            <w:r w:rsidRPr="00403B47">
              <w:rPr>
                <w:rStyle w:val="a-list-item"/>
                <w:rFonts w:ascii="Calibri" w:hAnsi="Calibri" w:cs="Calibri"/>
                <w:sz w:val="20"/>
                <w:szCs w:val="20"/>
              </w:rPr>
              <w:t>Black backed screen material</w:t>
            </w:r>
          </w:p>
        </w:tc>
        <w:tc>
          <w:tcPr>
            <w:tcW w:w="927" w:type="dxa"/>
          </w:tcPr>
          <w:p w14:paraId="52031F4C"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bl>
    <w:p w14:paraId="5E5398D4" w14:textId="77777777" w:rsidR="00601C01" w:rsidRPr="00403B47" w:rsidRDefault="00601C01" w:rsidP="00601C01">
      <w:pPr>
        <w:rPr>
          <w:rFonts w:cs="Calibri"/>
          <w:sz w:val="20"/>
          <w:szCs w:val="20"/>
        </w:rPr>
      </w:pPr>
    </w:p>
    <w:p w14:paraId="4B3B0401" w14:textId="4267E2F9" w:rsidR="00601C01" w:rsidRPr="00012F64" w:rsidRDefault="00601C01" w:rsidP="00601C01">
      <w:pPr>
        <w:rPr>
          <w:rFonts w:cs="Calibri"/>
          <w:b/>
          <w:bCs/>
          <w:sz w:val="20"/>
          <w:szCs w:val="20"/>
        </w:rPr>
      </w:pPr>
      <w:r w:rsidRPr="00012F64">
        <w:rPr>
          <w:rFonts w:cs="Calibri"/>
          <w:b/>
          <w:bCs/>
          <w:sz w:val="20"/>
          <w:szCs w:val="20"/>
        </w:rPr>
        <w:t xml:space="preserve">LOT 2: </w:t>
      </w:r>
      <w:r w:rsidR="00AA3782" w:rsidRPr="00012F64">
        <w:rPr>
          <w:rFonts w:cs="Calibri"/>
          <w:b/>
          <w:bCs/>
          <w:sz w:val="20"/>
          <w:szCs w:val="20"/>
        </w:rPr>
        <w:t xml:space="preserve">Desktops, laptops and other accessories </w:t>
      </w:r>
    </w:p>
    <w:tbl>
      <w:tblPr>
        <w:tblStyle w:val="TableGrid"/>
        <w:tblW w:w="9674" w:type="dxa"/>
        <w:tblLook w:val="04A0" w:firstRow="1" w:lastRow="0" w:firstColumn="1" w:lastColumn="0" w:noHBand="0" w:noVBand="1"/>
      </w:tblPr>
      <w:tblGrid>
        <w:gridCol w:w="1537"/>
        <w:gridCol w:w="7028"/>
        <w:gridCol w:w="1109"/>
      </w:tblGrid>
      <w:tr w:rsidR="00601C01" w:rsidRPr="00403B47" w14:paraId="4F98339F" w14:textId="77777777" w:rsidTr="00C9421F">
        <w:tc>
          <w:tcPr>
            <w:tcW w:w="1537" w:type="dxa"/>
          </w:tcPr>
          <w:p w14:paraId="3215691D" w14:textId="77777777" w:rsidR="00601C01" w:rsidRPr="00403B47" w:rsidRDefault="00601C01" w:rsidP="00C9421F">
            <w:pPr>
              <w:rPr>
                <w:rStyle w:val="a-list-item"/>
                <w:rFonts w:ascii="Calibri" w:hAnsi="Calibri" w:cs="Calibri"/>
                <w:color w:val="0F1111"/>
                <w:sz w:val="20"/>
                <w:szCs w:val="20"/>
              </w:rPr>
            </w:pPr>
            <w:r w:rsidRPr="00403B47">
              <w:rPr>
                <w:rStyle w:val="a-list-item"/>
                <w:rFonts w:ascii="Calibri" w:hAnsi="Calibri" w:cs="Calibri"/>
                <w:color w:val="0F1111"/>
                <w:sz w:val="20"/>
                <w:szCs w:val="20"/>
              </w:rPr>
              <w:t>Laptops 14 inch</w:t>
            </w:r>
          </w:p>
        </w:tc>
        <w:tc>
          <w:tcPr>
            <w:tcW w:w="7028" w:type="dxa"/>
          </w:tcPr>
          <w:p w14:paraId="7A6E53B3"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 xml:space="preserve">11th Generation Intel® Core™ i5 /-11300H </w:t>
            </w:r>
          </w:p>
          <w:p w14:paraId="758DF5E2"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Intel Iris Xe Graphics</w:t>
            </w:r>
          </w:p>
          <w:p w14:paraId="621EC2AE"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lastRenderedPageBreak/>
              <w:t>Supports up to 3 independent displays (native display and 2 external monitors via Thunderbolt™)</w:t>
            </w:r>
          </w:p>
          <w:p w14:paraId="511F767C"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Intel SoC (System on Chip) platform</w:t>
            </w:r>
          </w:p>
          <w:p w14:paraId="3F1154C1"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8GB soldered memory</w:t>
            </w:r>
          </w:p>
          <w:p w14:paraId="16ED448F"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1TB SSD</w:t>
            </w:r>
          </w:p>
          <w:p w14:paraId="276BF0A0"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High Definition (HD) Audio, Realtek®</w:t>
            </w:r>
          </w:p>
          <w:p w14:paraId="72FAF952"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Stereo speakers, 2W x2,</w:t>
            </w:r>
          </w:p>
          <w:p w14:paraId="213BBEC5"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Dual array microphone</w:t>
            </w:r>
          </w:p>
          <w:p w14:paraId="0C124856"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Camera at least HD 720p webcam with IR, fixed focus</w:t>
            </w:r>
          </w:p>
          <w:p w14:paraId="346DCAA2"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 xml:space="preserve">Battery: Integrated Li-Polymer 61Wh battery, supports Rapid Charge; At least 13hrs. </w:t>
            </w:r>
          </w:p>
          <w:p w14:paraId="730375F3"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 xml:space="preserve">Display 14.0" 2.2K (2240x1400) </w:t>
            </w:r>
          </w:p>
          <w:p w14:paraId="66D0E7F5" w14:textId="77777777" w:rsidR="00601C01" w:rsidRPr="00403B47" w:rsidRDefault="00601C01" w:rsidP="00601C01">
            <w:pPr>
              <w:pStyle w:val="ListParagraph"/>
              <w:numPr>
                <w:ilvl w:val="0"/>
                <w:numId w:val="26"/>
              </w:numPr>
              <w:spacing w:after="0" w:line="240" w:lineRule="auto"/>
              <w:rPr>
                <w:rFonts w:ascii="Calibri" w:hAnsi="Calibri" w:cs="Calibri"/>
                <w:sz w:val="20"/>
                <w:szCs w:val="20"/>
              </w:rPr>
            </w:pPr>
            <w:r w:rsidRPr="00403B47">
              <w:rPr>
                <w:rFonts w:ascii="Calibri" w:hAnsi="Calibri" w:cs="Calibri"/>
                <w:sz w:val="20"/>
                <w:szCs w:val="20"/>
              </w:rPr>
              <w:t>WLAN + Bluetooth</w:t>
            </w:r>
            <w:proofErr w:type="gramStart"/>
            <w:r w:rsidRPr="00403B47">
              <w:rPr>
                <w:rFonts w:ascii="Calibri" w:hAnsi="Calibri" w:cs="Calibri"/>
                <w:sz w:val="20"/>
                <w:szCs w:val="20"/>
              </w:rPr>
              <w:t>®[</w:t>
            </w:r>
            <w:proofErr w:type="gramEnd"/>
            <w:r w:rsidRPr="00403B47">
              <w:rPr>
                <w:rFonts w:ascii="Calibri" w:hAnsi="Calibri" w:cs="Calibri"/>
                <w:sz w:val="20"/>
                <w:szCs w:val="20"/>
              </w:rPr>
              <w:t>1] Wi-Fi® 6, 802.11ax 2x2 Wi-Fi + Bluetooth 5.1, M.2 card</w:t>
            </w:r>
          </w:p>
          <w:p w14:paraId="775F856E" w14:textId="77777777" w:rsidR="00601C01" w:rsidRPr="00403B47" w:rsidRDefault="00601C01" w:rsidP="00C9421F">
            <w:pPr>
              <w:rPr>
                <w:rStyle w:val="a-list-item"/>
                <w:rFonts w:ascii="Calibri" w:hAnsi="Calibri" w:cs="Calibri"/>
                <w:sz w:val="20"/>
                <w:szCs w:val="20"/>
              </w:rPr>
            </w:pPr>
            <w:r w:rsidRPr="00403B47">
              <w:rPr>
                <w:rFonts w:ascii="Calibri" w:hAnsi="Calibri" w:cs="Calibri"/>
                <w:sz w:val="20"/>
                <w:szCs w:val="20"/>
              </w:rPr>
              <w:t>Standard Ports • 1x USB 3.2 Gen 1 (Always On) • 1x Headphone / microphone combo jack (3.5mm) • 2x Thunderbolt 4 (support data transfer, Power Delivery 3.0, and DisplayPort™ 1.4)</w:t>
            </w:r>
          </w:p>
        </w:tc>
        <w:tc>
          <w:tcPr>
            <w:tcW w:w="1109" w:type="dxa"/>
          </w:tcPr>
          <w:p w14:paraId="268ECE97"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lastRenderedPageBreak/>
              <w:t>10</w:t>
            </w:r>
          </w:p>
        </w:tc>
      </w:tr>
      <w:tr w:rsidR="00601C01" w:rsidRPr="00403B47" w14:paraId="6C4A4DD9" w14:textId="77777777" w:rsidTr="00C9421F">
        <w:tc>
          <w:tcPr>
            <w:tcW w:w="1537" w:type="dxa"/>
          </w:tcPr>
          <w:p w14:paraId="1D014084"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External SSD Disk</w:t>
            </w:r>
          </w:p>
        </w:tc>
        <w:tc>
          <w:tcPr>
            <w:tcW w:w="7028" w:type="dxa"/>
          </w:tcPr>
          <w:p w14:paraId="5414D50E" w14:textId="77777777" w:rsidR="00601C01" w:rsidRPr="00403B47" w:rsidRDefault="00601C01" w:rsidP="00601C01">
            <w:pPr>
              <w:pStyle w:val="ListParagraph"/>
              <w:numPr>
                <w:ilvl w:val="0"/>
                <w:numId w:val="17"/>
              </w:numPr>
              <w:spacing w:after="0" w:line="240" w:lineRule="auto"/>
              <w:rPr>
                <w:rStyle w:val="a-size-large"/>
                <w:rFonts w:ascii="Calibri" w:hAnsi="Calibri" w:cs="Calibri"/>
                <w:b/>
                <w:bCs/>
                <w:color w:val="0F1111"/>
                <w:sz w:val="20"/>
                <w:szCs w:val="20"/>
              </w:rPr>
            </w:pPr>
            <w:r w:rsidRPr="00403B47">
              <w:rPr>
                <w:rStyle w:val="a-size-large"/>
                <w:rFonts w:ascii="Calibri" w:hAnsi="Calibri" w:cs="Calibri"/>
                <w:color w:val="0F1111"/>
                <w:sz w:val="20"/>
                <w:szCs w:val="20"/>
              </w:rPr>
              <w:t xml:space="preserve">2TB, SSD, </w:t>
            </w:r>
          </w:p>
          <w:p w14:paraId="3E3E5067" w14:textId="77777777" w:rsidR="00601C01" w:rsidRPr="00403B47" w:rsidRDefault="00601C01" w:rsidP="00601C01">
            <w:pPr>
              <w:pStyle w:val="ListParagraph"/>
              <w:numPr>
                <w:ilvl w:val="0"/>
                <w:numId w:val="17"/>
              </w:numPr>
              <w:spacing w:after="0" w:line="240" w:lineRule="auto"/>
              <w:rPr>
                <w:rFonts w:ascii="Calibri" w:hAnsi="Calibri" w:cs="Calibri"/>
                <w:color w:val="0F1111"/>
                <w:sz w:val="20"/>
                <w:szCs w:val="20"/>
              </w:rPr>
            </w:pPr>
            <w:r w:rsidRPr="00403B47">
              <w:rPr>
                <w:rFonts w:ascii="Calibri" w:hAnsi="Calibri" w:cs="Calibri"/>
                <w:color w:val="0F1111"/>
                <w:sz w:val="20"/>
                <w:szCs w:val="20"/>
                <w:shd w:val="clear" w:color="auto" w:fill="FFFFFF"/>
              </w:rPr>
              <w:t>1050 Megabytes Per Second</w:t>
            </w:r>
          </w:p>
          <w:p w14:paraId="779F62D8" w14:textId="77777777" w:rsidR="00601C01" w:rsidRPr="00403B47" w:rsidRDefault="00601C01" w:rsidP="00601C01">
            <w:pPr>
              <w:pStyle w:val="ListParagraph"/>
              <w:numPr>
                <w:ilvl w:val="0"/>
                <w:numId w:val="17"/>
              </w:numPr>
              <w:spacing w:after="0" w:line="240" w:lineRule="auto"/>
              <w:rPr>
                <w:rFonts w:ascii="Calibri" w:hAnsi="Calibri" w:cs="Calibri"/>
                <w:color w:val="0F1111"/>
                <w:sz w:val="20"/>
                <w:szCs w:val="20"/>
              </w:rPr>
            </w:pPr>
            <w:r w:rsidRPr="00403B47">
              <w:rPr>
                <w:rStyle w:val="a-list-item"/>
                <w:rFonts w:ascii="Calibri" w:hAnsi="Calibri" w:cs="Calibri"/>
                <w:color w:val="0F1111"/>
                <w:sz w:val="20"/>
                <w:szCs w:val="20"/>
              </w:rPr>
              <w:t>Read And Write Speeds On Non-</w:t>
            </w:r>
            <w:proofErr w:type="spellStart"/>
            <w:r w:rsidRPr="00403B47">
              <w:rPr>
                <w:rStyle w:val="a-list-item"/>
                <w:rFonts w:ascii="Calibri" w:hAnsi="Calibri" w:cs="Calibri"/>
                <w:color w:val="0F1111"/>
                <w:sz w:val="20"/>
                <w:szCs w:val="20"/>
              </w:rPr>
              <w:t>Usb</w:t>
            </w:r>
            <w:proofErr w:type="spellEnd"/>
            <w:r w:rsidRPr="00403B47">
              <w:rPr>
                <w:rStyle w:val="a-list-item"/>
                <w:rFonts w:ascii="Calibri" w:hAnsi="Calibri" w:cs="Calibri"/>
                <w:color w:val="0F1111"/>
                <w:sz w:val="20"/>
                <w:szCs w:val="20"/>
              </w:rPr>
              <w:t xml:space="preserve"> 3.2 Gen 2 Supported Devices</w:t>
            </w:r>
          </w:p>
        </w:tc>
        <w:tc>
          <w:tcPr>
            <w:tcW w:w="1109" w:type="dxa"/>
          </w:tcPr>
          <w:p w14:paraId="389FFA18"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2</w:t>
            </w:r>
          </w:p>
        </w:tc>
      </w:tr>
      <w:tr w:rsidR="00601C01" w:rsidRPr="00403B47" w14:paraId="48B50DC8" w14:textId="77777777" w:rsidTr="00C9421F">
        <w:tc>
          <w:tcPr>
            <w:tcW w:w="1537" w:type="dxa"/>
          </w:tcPr>
          <w:p w14:paraId="79996395"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Mouse Pad</w:t>
            </w:r>
          </w:p>
          <w:p w14:paraId="0C8E3EBF" w14:textId="77777777" w:rsidR="00601C01" w:rsidRPr="00403B47" w:rsidRDefault="00601C01" w:rsidP="00C9421F">
            <w:pPr>
              <w:rPr>
                <w:rStyle w:val="a-size-large"/>
                <w:rFonts w:ascii="Calibri" w:hAnsi="Calibri" w:cs="Calibri"/>
                <w:b/>
                <w:bCs/>
                <w:color w:val="0F1111"/>
                <w:sz w:val="20"/>
                <w:szCs w:val="20"/>
              </w:rPr>
            </w:pPr>
          </w:p>
        </w:tc>
        <w:tc>
          <w:tcPr>
            <w:tcW w:w="7028" w:type="dxa"/>
          </w:tcPr>
          <w:p w14:paraId="4809E35A" w14:textId="77777777" w:rsidR="00601C01" w:rsidRPr="00403B47" w:rsidRDefault="00601C01" w:rsidP="00403B47">
            <w:pPr>
              <w:pStyle w:val="ListParagraph"/>
              <w:numPr>
                <w:ilvl w:val="0"/>
                <w:numId w:val="39"/>
              </w:numPr>
              <w:rPr>
                <w:rFonts w:cs="Calibri"/>
                <w:sz w:val="20"/>
                <w:szCs w:val="20"/>
              </w:rPr>
            </w:pPr>
            <w:r w:rsidRPr="00403B47">
              <w:rPr>
                <w:rFonts w:cs="Calibri"/>
                <w:sz w:val="20"/>
                <w:szCs w:val="20"/>
              </w:rPr>
              <w:t>Height: 7.87 in (200 mm)</w:t>
            </w:r>
          </w:p>
          <w:p w14:paraId="3E63D5DA" w14:textId="77777777" w:rsidR="00601C01" w:rsidRPr="00403B47" w:rsidRDefault="00601C01" w:rsidP="00403B47">
            <w:pPr>
              <w:pStyle w:val="ListParagraph"/>
              <w:numPr>
                <w:ilvl w:val="0"/>
                <w:numId w:val="39"/>
              </w:numPr>
              <w:rPr>
                <w:rFonts w:cs="Calibri"/>
                <w:sz w:val="20"/>
                <w:szCs w:val="20"/>
              </w:rPr>
            </w:pPr>
            <w:r w:rsidRPr="00403B47">
              <w:rPr>
                <w:rFonts w:cs="Calibri"/>
                <w:sz w:val="20"/>
                <w:szCs w:val="20"/>
              </w:rPr>
              <w:t>Width: 9.06 in (230 mm)</w:t>
            </w:r>
          </w:p>
          <w:p w14:paraId="170FE417" w14:textId="77777777" w:rsidR="00601C01" w:rsidRPr="00403B47" w:rsidRDefault="00601C01" w:rsidP="00403B47">
            <w:pPr>
              <w:pStyle w:val="ListParagraph"/>
              <w:numPr>
                <w:ilvl w:val="0"/>
                <w:numId w:val="39"/>
              </w:numPr>
              <w:rPr>
                <w:rFonts w:cs="Calibri"/>
                <w:sz w:val="20"/>
                <w:szCs w:val="20"/>
              </w:rPr>
            </w:pPr>
            <w:r w:rsidRPr="00403B47">
              <w:rPr>
                <w:rFonts w:cs="Calibri"/>
                <w:sz w:val="20"/>
                <w:szCs w:val="20"/>
              </w:rPr>
              <w:t>Thickness: 0.08 in (2 mm)</w:t>
            </w:r>
          </w:p>
        </w:tc>
        <w:tc>
          <w:tcPr>
            <w:tcW w:w="1109" w:type="dxa"/>
          </w:tcPr>
          <w:p w14:paraId="57ADFC4D"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05D94B1D" w14:textId="77777777" w:rsidTr="00C9421F">
        <w:trPr>
          <w:trHeight w:val="269"/>
        </w:trPr>
        <w:tc>
          <w:tcPr>
            <w:tcW w:w="1537" w:type="dxa"/>
            <w:vMerge w:val="restart"/>
          </w:tcPr>
          <w:p w14:paraId="64DE9C81"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Cables:</w:t>
            </w:r>
          </w:p>
        </w:tc>
        <w:tc>
          <w:tcPr>
            <w:tcW w:w="7028" w:type="dxa"/>
          </w:tcPr>
          <w:p w14:paraId="4B26DB74"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Cable Patch, UTP 6, 1,5m</w:t>
            </w:r>
          </w:p>
        </w:tc>
        <w:tc>
          <w:tcPr>
            <w:tcW w:w="1109" w:type="dxa"/>
          </w:tcPr>
          <w:p w14:paraId="2CBDBBC5"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72A70550" w14:textId="77777777" w:rsidTr="00C9421F">
        <w:tc>
          <w:tcPr>
            <w:tcW w:w="1537" w:type="dxa"/>
            <w:vMerge/>
          </w:tcPr>
          <w:p w14:paraId="7C234324" w14:textId="77777777" w:rsidR="00601C01" w:rsidRPr="00403B47" w:rsidRDefault="00601C01" w:rsidP="00C9421F">
            <w:pPr>
              <w:rPr>
                <w:rFonts w:ascii="Calibri" w:hAnsi="Calibri" w:cs="Calibri"/>
                <w:sz w:val="20"/>
                <w:szCs w:val="20"/>
              </w:rPr>
            </w:pPr>
          </w:p>
        </w:tc>
        <w:tc>
          <w:tcPr>
            <w:tcW w:w="7028" w:type="dxa"/>
          </w:tcPr>
          <w:p w14:paraId="6FD3B157"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Cable Patch, UTP 6, 3m</w:t>
            </w:r>
          </w:p>
        </w:tc>
        <w:tc>
          <w:tcPr>
            <w:tcW w:w="1109" w:type="dxa"/>
          </w:tcPr>
          <w:p w14:paraId="27473AC9"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6F146F00" w14:textId="77777777" w:rsidTr="00C9421F">
        <w:tc>
          <w:tcPr>
            <w:tcW w:w="1537" w:type="dxa"/>
            <w:vMerge/>
          </w:tcPr>
          <w:p w14:paraId="0C83B52B" w14:textId="77777777" w:rsidR="00601C01" w:rsidRPr="00403B47" w:rsidRDefault="00601C01" w:rsidP="00C9421F">
            <w:pPr>
              <w:rPr>
                <w:rFonts w:ascii="Calibri" w:hAnsi="Calibri" w:cs="Calibri"/>
                <w:sz w:val="20"/>
                <w:szCs w:val="20"/>
              </w:rPr>
            </w:pPr>
          </w:p>
        </w:tc>
        <w:tc>
          <w:tcPr>
            <w:tcW w:w="7028" w:type="dxa"/>
          </w:tcPr>
          <w:p w14:paraId="33C9E3B3"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Cable Patch, UTP 6, 5m</w:t>
            </w:r>
          </w:p>
        </w:tc>
        <w:tc>
          <w:tcPr>
            <w:tcW w:w="1109" w:type="dxa"/>
          </w:tcPr>
          <w:p w14:paraId="633122E4"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59E6ABB0" w14:textId="77777777" w:rsidTr="00C9421F">
        <w:tc>
          <w:tcPr>
            <w:tcW w:w="1537" w:type="dxa"/>
            <w:vMerge/>
          </w:tcPr>
          <w:p w14:paraId="7DF33B99" w14:textId="77777777" w:rsidR="00601C01" w:rsidRPr="00403B47" w:rsidRDefault="00601C01" w:rsidP="00C9421F">
            <w:pPr>
              <w:rPr>
                <w:rFonts w:ascii="Calibri" w:hAnsi="Calibri" w:cs="Calibri"/>
                <w:sz w:val="20"/>
                <w:szCs w:val="20"/>
              </w:rPr>
            </w:pPr>
          </w:p>
        </w:tc>
        <w:tc>
          <w:tcPr>
            <w:tcW w:w="7028" w:type="dxa"/>
          </w:tcPr>
          <w:p w14:paraId="77424C4C"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HDMI Cable 10m</w:t>
            </w:r>
          </w:p>
        </w:tc>
        <w:tc>
          <w:tcPr>
            <w:tcW w:w="1109" w:type="dxa"/>
          </w:tcPr>
          <w:p w14:paraId="4575F938"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2</w:t>
            </w:r>
          </w:p>
        </w:tc>
      </w:tr>
      <w:tr w:rsidR="00601C01" w:rsidRPr="00403B47" w14:paraId="26506BA3" w14:textId="77777777" w:rsidTr="00C9421F">
        <w:tc>
          <w:tcPr>
            <w:tcW w:w="1537" w:type="dxa"/>
            <w:vMerge/>
          </w:tcPr>
          <w:p w14:paraId="015570AF" w14:textId="77777777" w:rsidR="00601C01" w:rsidRPr="00403B47" w:rsidRDefault="00601C01" w:rsidP="00C9421F">
            <w:pPr>
              <w:rPr>
                <w:rFonts w:ascii="Calibri" w:hAnsi="Calibri" w:cs="Calibri"/>
                <w:sz w:val="20"/>
                <w:szCs w:val="20"/>
              </w:rPr>
            </w:pPr>
          </w:p>
        </w:tc>
        <w:tc>
          <w:tcPr>
            <w:tcW w:w="7028" w:type="dxa"/>
          </w:tcPr>
          <w:p w14:paraId="45D092B6"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HDMI Cable 5m</w:t>
            </w:r>
          </w:p>
        </w:tc>
        <w:tc>
          <w:tcPr>
            <w:tcW w:w="1109" w:type="dxa"/>
          </w:tcPr>
          <w:p w14:paraId="6D991F3D"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2</w:t>
            </w:r>
          </w:p>
        </w:tc>
      </w:tr>
      <w:tr w:rsidR="00601C01" w:rsidRPr="00403B47" w14:paraId="0D84D067" w14:textId="77777777" w:rsidTr="00C9421F">
        <w:tc>
          <w:tcPr>
            <w:tcW w:w="1537" w:type="dxa"/>
            <w:vMerge/>
          </w:tcPr>
          <w:p w14:paraId="763E0515" w14:textId="77777777" w:rsidR="00601C01" w:rsidRPr="00403B47" w:rsidRDefault="00601C01" w:rsidP="00C9421F">
            <w:pPr>
              <w:rPr>
                <w:rFonts w:ascii="Calibri" w:hAnsi="Calibri" w:cs="Calibri"/>
                <w:sz w:val="20"/>
                <w:szCs w:val="20"/>
              </w:rPr>
            </w:pPr>
          </w:p>
        </w:tc>
        <w:tc>
          <w:tcPr>
            <w:tcW w:w="7028" w:type="dxa"/>
          </w:tcPr>
          <w:p w14:paraId="4455F1A9"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HDMI Cable 3m</w:t>
            </w:r>
          </w:p>
        </w:tc>
        <w:tc>
          <w:tcPr>
            <w:tcW w:w="1109" w:type="dxa"/>
          </w:tcPr>
          <w:p w14:paraId="3024C420"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0DA2EE48" w14:textId="77777777" w:rsidTr="00C9421F">
        <w:trPr>
          <w:trHeight w:val="285"/>
        </w:trPr>
        <w:tc>
          <w:tcPr>
            <w:tcW w:w="1537" w:type="dxa"/>
            <w:vMerge/>
          </w:tcPr>
          <w:p w14:paraId="3B3BAB8D" w14:textId="77777777" w:rsidR="00601C01" w:rsidRPr="00403B47" w:rsidRDefault="00601C01" w:rsidP="00C9421F">
            <w:pPr>
              <w:rPr>
                <w:rFonts w:ascii="Calibri" w:hAnsi="Calibri" w:cs="Calibri"/>
                <w:sz w:val="20"/>
                <w:szCs w:val="20"/>
              </w:rPr>
            </w:pPr>
          </w:p>
        </w:tc>
        <w:tc>
          <w:tcPr>
            <w:tcW w:w="7028" w:type="dxa"/>
          </w:tcPr>
          <w:p w14:paraId="7B311989" w14:textId="04868F02" w:rsidR="00601C01" w:rsidRPr="00403B47" w:rsidRDefault="00403B47" w:rsidP="00C9421F">
            <w:pPr>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USB</w:t>
            </w:r>
            <w:r w:rsidR="00601C01" w:rsidRPr="00403B47">
              <w:rPr>
                <w:rFonts w:ascii="Calibri" w:hAnsi="Calibri" w:cs="Calibri"/>
                <w:color w:val="000000"/>
                <w:sz w:val="20"/>
                <w:szCs w:val="20"/>
                <w:shd w:val="clear" w:color="auto" w:fill="FFFFFF"/>
              </w:rPr>
              <w:t xml:space="preserve"> Cable Extender 2m</w:t>
            </w:r>
          </w:p>
        </w:tc>
        <w:tc>
          <w:tcPr>
            <w:tcW w:w="1109" w:type="dxa"/>
          </w:tcPr>
          <w:p w14:paraId="25AD8A64"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02F1E51F" w14:textId="77777777" w:rsidTr="00C9421F">
        <w:tc>
          <w:tcPr>
            <w:tcW w:w="1537" w:type="dxa"/>
          </w:tcPr>
          <w:p w14:paraId="3E9BEC5D"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b/>
                <w:bCs/>
                <w:color w:val="0F1111"/>
                <w:sz w:val="20"/>
                <w:szCs w:val="20"/>
              </w:rPr>
              <w:t>Computer Tool Kits for Network &amp; PC Repair</w:t>
            </w:r>
          </w:p>
          <w:p w14:paraId="7EC78C11" w14:textId="77777777" w:rsidR="00601C01" w:rsidRPr="00403B47" w:rsidRDefault="00601C01" w:rsidP="00C9421F">
            <w:pPr>
              <w:rPr>
                <w:rFonts w:ascii="Calibri" w:hAnsi="Calibri" w:cs="Calibri"/>
                <w:sz w:val="20"/>
                <w:szCs w:val="20"/>
              </w:rPr>
            </w:pPr>
          </w:p>
        </w:tc>
        <w:tc>
          <w:tcPr>
            <w:tcW w:w="7028" w:type="dxa"/>
          </w:tcPr>
          <w:p w14:paraId="485551AD"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b/>
                <w:bCs/>
                <w:color w:val="0F1111"/>
                <w:sz w:val="20"/>
                <w:szCs w:val="20"/>
              </w:rPr>
              <w:t>The kit shall include but not limited to the following items:</w:t>
            </w:r>
          </w:p>
          <w:p w14:paraId="0C2B2A19"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STAR BITS: T8H, T10H, T15H, T20H, T25H, T27H, T30H, T35H, T40H</w:t>
            </w:r>
          </w:p>
          <w:p w14:paraId="6EFAC929"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Hex key bits: 5/32", 9/64", 1/8", 7/64", 3/32", 5/64"</w:t>
            </w:r>
          </w:p>
          <w:p w14:paraId="2604200F"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Hex bits: 2, 2. 5, 3, 4, 5, 6mm</w:t>
            </w:r>
          </w:p>
          <w:p w14:paraId="074EA42A"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Spanner bits: 4, 6, 8, 10mm</w:t>
            </w:r>
          </w:p>
          <w:p w14:paraId="6EFC8206"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TORQ SET BITS: 6, 8, 10mm</w:t>
            </w:r>
          </w:p>
          <w:p w14:paraId="681504CE"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60mm magnetic bit holder</w:t>
            </w:r>
          </w:p>
          <w:p w14:paraId="096650F2" w14:textId="77777777" w:rsidR="00601C01" w:rsidRPr="00403B47" w:rsidRDefault="00601C01"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Torque screwdriver Set: T10, T15, T20, T25</w:t>
            </w:r>
          </w:p>
          <w:p w14:paraId="353BFBED" w14:textId="275DCB5E" w:rsidR="00601C01" w:rsidRPr="00403B47" w:rsidRDefault="0072039E" w:rsidP="00601C01">
            <w:pPr>
              <w:pStyle w:val="ListParagraph"/>
              <w:numPr>
                <w:ilvl w:val="0"/>
                <w:numId w:val="23"/>
              </w:numPr>
              <w:spacing w:after="0" w:line="240" w:lineRule="auto"/>
              <w:rPr>
                <w:rFonts w:ascii="Calibri" w:hAnsi="Calibri" w:cs="Calibri"/>
                <w:color w:val="0F1111"/>
                <w:sz w:val="20"/>
                <w:szCs w:val="20"/>
              </w:rPr>
            </w:pPr>
            <w:r w:rsidRPr="00403B47">
              <w:rPr>
                <w:rFonts w:ascii="Calibri" w:hAnsi="Calibri" w:cs="Calibri"/>
                <w:color w:val="0F1111"/>
                <w:sz w:val="20"/>
                <w:szCs w:val="20"/>
              </w:rPr>
              <w:t>5-piece</w:t>
            </w:r>
            <w:r w:rsidR="00601C01" w:rsidRPr="00403B47">
              <w:rPr>
                <w:rFonts w:ascii="Calibri" w:hAnsi="Calibri" w:cs="Calibri"/>
                <w:color w:val="0F1111"/>
                <w:sz w:val="20"/>
                <w:szCs w:val="20"/>
              </w:rPr>
              <w:t xml:space="preserve"> socket: 3/16", 1/4", 5/16", 11/32", 3/8"</w:t>
            </w:r>
          </w:p>
        </w:tc>
        <w:tc>
          <w:tcPr>
            <w:tcW w:w="1109" w:type="dxa"/>
          </w:tcPr>
          <w:p w14:paraId="593C8CC9"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563747CF" w14:textId="77777777" w:rsidTr="00C9421F">
        <w:tc>
          <w:tcPr>
            <w:tcW w:w="1537" w:type="dxa"/>
          </w:tcPr>
          <w:p w14:paraId="14EF9188"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b/>
                <w:bCs/>
                <w:color w:val="0F1111"/>
                <w:sz w:val="20"/>
                <w:szCs w:val="20"/>
              </w:rPr>
              <w:t>U</w:t>
            </w:r>
            <w:r w:rsidRPr="00403B47">
              <w:rPr>
                <w:rStyle w:val="a-size-large"/>
                <w:rFonts w:ascii="Calibri" w:hAnsi="Calibri" w:cs="Calibri"/>
                <w:color w:val="0F1111"/>
                <w:sz w:val="20"/>
                <w:szCs w:val="20"/>
              </w:rPr>
              <w:t>SB</w:t>
            </w:r>
          </w:p>
        </w:tc>
        <w:tc>
          <w:tcPr>
            <w:tcW w:w="7028" w:type="dxa"/>
          </w:tcPr>
          <w:p w14:paraId="45AEDBE2" w14:textId="77777777" w:rsidR="00601C01" w:rsidRPr="00403B47" w:rsidRDefault="00601C01" w:rsidP="00601C01">
            <w:pPr>
              <w:pStyle w:val="ListParagraph"/>
              <w:numPr>
                <w:ilvl w:val="0"/>
                <w:numId w:val="24"/>
              </w:numPr>
              <w:spacing w:after="0" w:line="240" w:lineRule="auto"/>
              <w:rPr>
                <w:rFonts w:ascii="Calibri" w:hAnsi="Calibri" w:cs="Calibri"/>
                <w:color w:val="1C1C1C"/>
                <w:spacing w:val="-3"/>
                <w:sz w:val="20"/>
                <w:szCs w:val="20"/>
              </w:rPr>
            </w:pPr>
            <w:r w:rsidRPr="00403B47">
              <w:rPr>
                <w:rFonts w:ascii="Calibri" w:hAnsi="Calibri" w:cs="Calibri"/>
                <w:color w:val="1C1C1C"/>
                <w:spacing w:val="-3"/>
                <w:sz w:val="20"/>
                <w:szCs w:val="20"/>
              </w:rPr>
              <w:t xml:space="preserve">USB sticks 32 </w:t>
            </w:r>
            <w:proofErr w:type="spellStart"/>
            <w:r w:rsidRPr="00403B47">
              <w:rPr>
                <w:rFonts w:ascii="Calibri" w:hAnsi="Calibri" w:cs="Calibri"/>
                <w:color w:val="1C1C1C"/>
                <w:spacing w:val="-3"/>
                <w:sz w:val="20"/>
                <w:szCs w:val="20"/>
              </w:rPr>
              <w:t>gb</w:t>
            </w:r>
            <w:proofErr w:type="spellEnd"/>
          </w:p>
          <w:p w14:paraId="603656E6" w14:textId="77777777" w:rsidR="00601C01" w:rsidRPr="00403B47" w:rsidRDefault="00601C01" w:rsidP="00601C01">
            <w:pPr>
              <w:pStyle w:val="ListParagraph"/>
              <w:numPr>
                <w:ilvl w:val="0"/>
                <w:numId w:val="24"/>
              </w:numPr>
              <w:spacing w:after="0" w:line="240" w:lineRule="auto"/>
              <w:rPr>
                <w:rFonts w:ascii="Calibri" w:hAnsi="Calibri" w:cs="Calibri"/>
                <w:sz w:val="20"/>
                <w:szCs w:val="20"/>
              </w:rPr>
            </w:pPr>
            <w:r w:rsidRPr="00403B47">
              <w:rPr>
                <w:rFonts w:ascii="Calibri" w:hAnsi="Calibri" w:cs="Calibri"/>
                <w:sz w:val="20"/>
                <w:szCs w:val="20"/>
              </w:rPr>
              <w:t>USB 3.1 + Type-C</w:t>
            </w:r>
          </w:p>
        </w:tc>
        <w:tc>
          <w:tcPr>
            <w:tcW w:w="1109" w:type="dxa"/>
          </w:tcPr>
          <w:p w14:paraId="1FB0A1AE"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0FF3AFD1" w14:textId="77777777" w:rsidTr="00C9421F">
        <w:tc>
          <w:tcPr>
            <w:tcW w:w="1537" w:type="dxa"/>
          </w:tcPr>
          <w:p w14:paraId="21CAA180"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b/>
                <w:bCs/>
                <w:color w:val="0F1111"/>
                <w:sz w:val="20"/>
                <w:szCs w:val="20"/>
              </w:rPr>
              <w:lastRenderedPageBreak/>
              <w:t>A</w:t>
            </w:r>
            <w:r w:rsidRPr="00403B47">
              <w:rPr>
                <w:rStyle w:val="a-size-large"/>
                <w:rFonts w:ascii="Calibri" w:hAnsi="Calibri" w:cs="Calibri"/>
                <w:color w:val="0F1111"/>
                <w:sz w:val="20"/>
                <w:szCs w:val="20"/>
              </w:rPr>
              <w:t>ll in one desktop</w:t>
            </w:r>
          </w:p>
        </w:tc>
        <w:tc>
          <w:tcPr>
            <w:tcW w:w="7028" w:type="dxa"/>
          </w:tcPr>
          <w:p w14:paraId="75A2620B" w14:textId="77777777" w:rsidR="00601C01" w:rsidRPr="00403B47" w:rsidRDefault="00601C01" w:rsidP="00601C01">
            <w:pPr>
              <w:pStyle w:val="ListParagraph"/>
              <w:numPr>
                <w:ilvl w:val="0"/>
                <w:numId w:val="25"/>
              </w:numPr>
              <w:spacing w:after="0" w:line="240" w:lineRule="auto"/>
              <w:rPr>
                <w:rFonts w:ascii="Calibri" w:hAnsi="Calibri" w:cs="Calibri"/>
                <w:spacing w:val="-3"/>
                <w:sz w:val="20"/>
                <w:szCs w:val="20"/>
              </w:rPr>
            </w:pPr>
            <w:r w:rsidRPr="00403B47">
              <w:rPr>
                <w:rFonts w:ascii="Calibri" w:hAnsi="Calibri" w:cs="Calibri"/>
                <w:spacing w:val="-3"/>
                <w:sz w:val="20"/>
                <w:szCs w:val="20"/>
              </w:rPr>
              <w:t>23.8 ", Intel Core i5, 16GB RAM, 512GB SSD, Intel Iris Xe Graphics</w:t>
            </w:r>
          </w:p>
          <w:p w14:paraId="71984930"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Two DDR4 SO-DIMM slots, dual-channel capable</w:t>
            </w:r>
          </w:p>
          <w:p w14:paraId="7A3CA6C0"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Memory Type</w:t>
            </w:r>
          </w:p>
          <w:p w14:paraId="03D61EBF"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DDR4-3200</w:t>
            </w:r>
          </w:p>
          <w:p w14:paraId="486636C4"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High Definition (HD) Audio, Realtek® ALC256 codec</w:t>
            </w:r>
          </w:p>
          <w:p w14:paraId="144FCB95"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Speakers</w:t>
            </w:r>
          </w:p>
          <w:p w14:paraId="5441C674"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 xml:space="preserve">Stereo speakers, 3W x2, </w:t>
            </w:r>
          </w:p>
          <w:p w14:paraId="7A673A3C"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Dual array microphone</w:t>
            </w:r>
          </w:p>
          <w:p w14:paraId="653217CA"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Camera</w:t>
            </w:r>
          </w:p>
          <w:p w14:paraId="4DC7944C"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HD 720p, fixed focus</w:t>
            </w:r>
          </w:p>
          <w:p w14:paraId="7C91015F"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IR &amp; 5.0-megapixel, fixed focus</w:t>
            </w:r>
          </w:p>
          <w:p w14:paraId="61EE8A94"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Network</w:t>
            </w:r>
          </w:p>
          <w:p w14:paraId="17472D5B"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Onboard Ethernet</w:t>
            </w:r>
          </w:p>
          <w:p w14:paraId="20A3AA84"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Gigabit Ethernet, 1xRJ-45</w:t>
            </w:r>
          </w:p>
          <w:p w14:paraId="41D1551B"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WLAN + Bluetooth</w:t>
            </w:r>
          </w:p>
          <w:p w14:paraId="16BACDC5" w14:textId="544F9F67" w:rsidR="00601C01" w:rsidRPr="00403B47" w:rsidRDefault="00601C01" w:rsidP="00601C01">
            <w:pPr>
              <w:pStyle w:val="ListParagraph"/>
              <w:numPr>
                <w:ilvl w:val="0"/>
                <w:numId w:val="25"/>
              </w:numPr>
              <w:shd w:val="clear" w:color="auto" w:fill="FFFFFF" w:themeFill="background1"/>
              <w:spacing w:after="0" w:line="240" w:lineRule="auto"/>
              <w:rPr>
                <w:rFonts w:ascii="Calibri" w:hAnsi="Calibri" w:cs="Calibri"/>
                <w:sz w:val="20"/>
                <w:szCs w:val="20"/>
              </w:rPr>
            </w:pPr>
            <w:r w:rsidRPr="00403B47">
              <w:rPr>
                <w:rFonts w:ascii="Calibri" w:hAnsi="Calibri" w:cs="Calibri"/>
                <w:sz w:val="20"/>
                <w:szCs w:val="20"/>
              </w:rPr>
              <w:t xml:space="preserve">802.11ac 2x2 </w:t>
            </w:r>
            <w:proofErr w:type="spellStart"/>
            <w:r w:rsidRPr="00403B47">
              <w:rPr>
                <w:rFonts w:ascii="Calibri" w:hAnsi="Calibri" w:cs="Calibri"/>
                <w:sz w:val="20"/>
                <w:szCs w:val="20"/>
              </w:rPr>
              <w:t>Wifi</w:t>
            </w:r>
            <w:proofErr w:type="spellEnd"/>
            <w:r w:rsidR="0072039E">
              <w:rPr>
                <w:rFonts w:ascii="Calibri" w:hAnsi="Calibri" w:cs="Calibri"/>
                <w:sz w:val="20"/>
                <w:szCs w:val="20"/>
              </w:rPr>
              <w:t xml:space="preserve"> </w:t>
            </w:r>
            <w:r w:rsidRPr="00403B47">
              <w:rPr>
                <w:rFonts w:ascii="Calibri" w:hAnsi="Calibri" w:cs="Calibri"/>
                <w:sz w:val="20"/>
                <w:szCs w:val="20"/>
              </w:rPr>
              <w:t>+ Bluetooth 5.0, M.2 card</w:t>
            </w:r>
          </w:p>
          <w:p w14:paraId="1774B3B2"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rPr>
              <w:t>Ports:</w:t>
            </w:r>
          </w:p>
          <w:p w14:paraId="731E5ED2"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At least 1 USB 2.0</w:t>
            </w:r>
          </w:p>
          <w:p w14:paraId="6F28901A"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At least 1 USB 3.2 Gen 2</w:t>
            </w:r>
          </w:p>
          <w:p w14:paraId="022D325B" w14:textId="77777777" w:rsidR="00601C01" w:rsidRPr="00403B47" w:rsidRDefault="00601C01" w:rsidP="00601C01">
            <w:pPr>
              <w:pStyle w:val="ListParagraph"/>
              <w:numPr>
                <w:ilvl w:val="0"/>
                <w:numId w:val="25"/>
              </w:numPr>
              <w:spacing w:after="0" w:line="240" w:lineRule="auto"/>
              <w:rPr>
                <w:rFonts w:ascii="Calibri" w:hAnsi="Calibri" w:cs="Calibri"/>
                <w:sz w:val="20"/>
                <w:szCs w:val="20"/>
              </w:rPr>
            </w:pPr>
            <w:r w:rsidRPr="00403B47">
              <w:rPr>
                <w:rFonts w:ascii="Calibri" w:hAnsi="Calibri" w:cs="Calibri"/>
                <w:sz w:val="20"/>
                <w:szCs w:val="20"/>
                <w:shd w:val="clear" w:color="auto" w:fill="FFFFFF"/>
              </w:rPr>
              <w:t>1x HDMI 1.4</w:t>
            </w:r>
          </w:p>
          <w:p w14:paraId="1AF178BF" w14:textId="77777777" w:rsidR="00601C01" w:rsidRPr="00403B47" w:rsidRDefault="00601C01" w:rsidP="00601C01">
            <w:pPr>
              <w:pStyle w:val="ListParagraph"/>
              <w:numPr>
                <w:ilvl w:val="0"/>
                <w:numId w:val="25"/>
              </w:numPr>
              <w:spacing w:after="0" w:line="240" w:lineRule="auto"/>
              <w:rPr>
                <w:rStyle w:val="a-size-large"/>
                <w:rFonts w:ascii="Calibri" w:hAnsi="Calibri" w:cs="Calibri"/>
                <w:sz w:val="20"/>
                <w:szCs w:val="20"/>
              </w:rPr>
            </w:pPr>
            <w:r w:rsidRPr="00403B47">
              <w:rPr>
                <w:rFonts w:ascii="Calibri" w:hAnsi="Calibri" w:cs="Calibri"/>
                <w:sz w:val="20"/>
                <w:szCs w:val="20"/>
                <w:shd w:val="clear" w:color="auto" w:fill="FFFFFF"/>
              </w:rPr>
              <w:t>1x Ethernet (RJ-45)</w:t>
            </w:r>
          </w:p>
        </w:tc>
        <w:tc>
          <w:tcPr>
            <w:tcW w:w="1109" w:type="dxa"/>
          </w:tcPr>
          <w:p w14:paraId="3CB1E6E5"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202DFBEC" w14:textId="77777777" w:rsidTr="00E13A70">
        <w:trPr>
          <w:trHeight w:val="689"/>
        </w:trPr>
        <w:tc>
          <w:tcPr>
            <w:tcW w:w="1537" w:type="dxa"/>
          </w:tcPr>
          <w:p w14:paraId="12ACA97D"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color w:val="0F1111"/>
                <w:sz w:val="20"/>
                <w:szCs w:val="20"/>
              </w:rPr>
              <w:t>W</w:t>
            </w:r>
            <w:r w:rsidRPr="00403B47">
              <w:rPr>
                <w:rStyle w:val="a-size-large"/>
                <w:rFonts w:ascii="Calibri" w:hAnsi="Calibri" w:cs="Calibri"/>
                <w:sz w:val="20"/>
                <w:szCs w:val="20"/>
              </w:rPr>
              <w:t>ireless keyboard and mouse</w:t>
            </w:r>
          </w:p>
        </w:tc>
        <w:tc>
          <w:tcPr>
            <w:tcW w:w="7028" w:type="dxa"/>
          </w:tcPr>
          <w:p w14:paraId="04EEDB9C" w14:textId="06721657" w:rsidR="00601C01" w:rsidRPr="00E13A70" w:rsidRDefault="00601C01" w:rsidP="00E13A70">
            <w:pPr>
              <w:pStyle w:val="NoSpacing"/>
              <w:rPr>
                <w:rStyle w:val="a-size-large"/>
                <w:rFonts w:ascii="Calibri" w:hAnsi="Calibri" w:cs="Calibri"/>
                <w:color w:val="0F1111"/>
                <w:sz w:val="20"/>
                <w:szCs w:val="20"/>
              </w:rPr>
            </w:pPr>
            <w:r w:rsidRPr="00E13A70">
              <w:rPr>
                <w:rStyle w:val="a-size-large"/>
                <w:rFonts w:ascii="Calibri" w:hAnsi="Calibri" w:cs="Calibri"/>
                <w:color w:val="0F1111"/>
                <w:sz w:val="20"/>
                <w:szCs w:val="20"/>
              </w:rPr>
              <w:t>Wireless Keyboard Mouse Combo with Numeric</w:t>
            </w:r>
            <w:r w:rsidR="00E13A70">
              <w:rPr>
                <w:rStyle w:val="a-size-large"/>
                <w:rFonts w:ascii="Calibri" w:hAnsi="Calibri" w:cs="Calibri"/>
                <w:color w:val="0F1111"/>
                <w:sz w:val="20"/>
                <w:szCs w:val="20"/>
              </w:rPr>
              <w:t xml:space="preserve"> </w:t>
            </w:r>
            <w:r w:rsidRPr="00E13A70">
              <w:rPr>
                <w:rStyle w:val="a-size-large"/>
                <w:rFonts w:ascii="Calibri" w:hAnsi="Calibri" w:cs="Calibri"/>
                <w:color w:val="0F1111"/>
                <w:sz w:val="20"/>
                <w:szCs w:val="20"/>
              </w:rPr>
              <w:t>Keypad</w:t>
            </w:r>
          </w:p>
          <w:p w14:paraId="5A6B8FD1" w14:textId="77777777" w:rsidR="00601C01" w:rsidRPr="00E13A70" w:rsidRDefault="00601C01" w:rsidP="00E13A70">
            <w:pPr>
              <w:pStyle w:val="NoSpacing"/>
              <w:rPr>
                <w:shd w:val="clear" w:color="auto" w:fill="FFFFFF"/>
              </w:rPr>
            </w:pPr>
            <w:r w:rsidRPr="00E13A70">
              <w:rPr>
                <w:rFonts w:ascii="Calibri" w:hAnsi="Calibri" w:cs="Calibri"/>
                <w:sz w:val="20"/>
                <w:szCs w:val="20"/>
                <w:shd w:val="clear" w:color="auto" w:fill="FFFFFF"/>
              </w:rPr>
              <w:t>Slim and compact size super light weight</w:t>
            </w:r>
          </w:p>
        </w:tc>
        <w:tc>
          <w:tcPr>
            <w:tcW w:w="1109" w:type="dxa"/>
          </w:tcPr>
          <w:p w14:paraId="6B791BD7"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r w:rsidR="00601C01" w:rsidRPr="00403B47" w14:paraId="05F1DABC" w14:textId="77777777" w:rsidTr="00403B47">
        <w:trPr>
          <w:trHeight w:val="658"/>
        </w:trPr>
        <w:tc>
          <w:tcPr>
            <w:tcW w:w="1537" w:type="dxa"/>
          </w:tcPr>
          <w:p w14:paraId="1F26471B" w14:textId="77777777" w:rsidR="00601C01" w:rsidRPr="00403B47" w:rsidRDefault="00601C01" w:rsidP="00C9421F">
            <w:pPr>
              <w:rPr>
                <w:rStyle w:val="a-list-item"/>
                <w:rFonts w:ascii="Calibri" w:hAnsi="Calibri" w:cs="Calibri"/>
                <w:color w:val="0F1111"/>
                <w:sz w:val="20"/>
                <w:szCs w:val="20"/>
              </w:rPr>
            </w:pPr>
            <w:r w:rsidRPr="00403B47">
              <w:rPr>
                <w:rFonts w:ascii="Calibri" w:hAnsi="Calibri" w:cs="Calibri"/>
                <w:color w:val="000000"/>
                <w:sz w:val="20"/>
                <w:szCs w:val="20"/>
                <w:shd w:val="clear" w:color="auto" w:fill="FFFFFF"/>
              </w:rPr>
              <w:t>Laptop Ultrabook 2in1 Tablet &amp; Laptop</w:t>
            </w:r>
          </w:p>
        </w:tc>
        <w:tc>
          <w:tcPr>
            <w:tcW w:w="7028" w:type="dxa"/>
          </w:tcPr>
          <w:p w14:paraId="1A829D65" w14:textId="77777777" w:rsidR="00601C01" w:rsidRPr="00403B47" w:rsidRDefault="00601C01" w:rsidP="00C9421F">
            <w:pPr>
              <w:pStyle w:val="Heading1"/>
              <w:shd w:val="clear" w:color="auto" w:fill="FFFFFF"/>
              <w:spacing w:before="0" w:after="150"/>
              <w:outlineLvl w:val="0"/>
              <w:rPr>
                <w:rFonts w:ascii="Calibri" w:hAnsi="Calibri" w:cs="Calibri"/>
                <w:b w:val="0"/>
                <w:bCs w:val="0"/>
                <w:color w:val="1C1C1C"/>
                <w:spacing w:val="-3"/>
                <w:sz w:val="20"/>
                <w:szCs w:val="20"/>
              </w:rPr>
            </w:pPr>
            <w:r w:rsidRPr="00403B47">
              <w:rPr>
                <w:rFonts w:ascii="Calibri" w:hAnsi="Calibri" w:cs="Calibri"/>
                <w:b w:val="0"/>
                <w:bCs w:val="0"/>
                <w:color w:val="1C1C1C"/>
                <w:spacing w:val="-3"/>
                <w:sz w:val="20"/>
                <w:szCs w:val="20"/>
              </w:rPr>
              <w:t>13", Intel Core i5, 8GB RAM, 128GB SSD, Intel Iris Xe Graphics</w:t>
            </w:r>
          </w:p>
          <w:p w14:paraId="1FDCE337" w14:textId="77777777" w:rsidR="00601C01" w:rsidRPr="00403B47" w:rsidRDefault="00601C01" w:rsidP="00C9421F">
            <w:pPr>
              <w:rPr>
                <w:rFonts w:ascii="Calibri" w:hAnsi="Calibri" w:cs="Calibri"/>
                <w:color w:val="000000"/>
                <w:sz w:val="20"/>
                <w:szCs w:val="20"/>
                <w:shd w:val="clear" w:color="auto" w:fill="FFFFFF"/>
              </w:rPr>
            </w:pPr>
          </w:p>
        </w:tc>
        <w:tc>
          <w:tcPr>
            <w:tcW w:w="1109" w:type="dxa"/>
          </w:tcPr>
          <w:p w14:paraId="78057F4E"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6</w:t>
            </w:r>
          </w:p>
        </w:tc>
      </w:tr>
      <w:tr w:rsidR="00601C01" w:rsidRPr="00403B47" w14:paraId="00BEED48" w14:textId="77777777" w:rsidTr="00C9421F">
        <w:tc>
          <w:tcPr>
            <w:tcW w:w="1537" w:type="dxa"/>
          </w:tcPr>
          <w:p w14:paraId="68BAC9D1"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Laptop Speakers</w:t>
            </w:r>
          </w:p>
        </w:tc>
        <w:tc>
          <w:tcPr>
            <w:tcW w:w="7028" w:type="dxa"/>
          </w:tcPr>
          <w:p w14:paraId="60DD3350" w14:textId="77777777" w:rsidR="00601C01" w:rsidRPr="00403B47" w:rsidRDefault="00601C01" w:rsidP="00601C01">
            <w:pPr>
              <w:pStyle w:val="ListParagraph"/>
              <w:numPr>
                <w:ilvl w:val="0"/>
                <w:numId w:val="34"/>
              </w:numPr>
              <w:spacing w:after="0" w:line="240" w:lineRule="auto"/>
              <w:ind w:left="357" w:hanging="357"/>
              <w:rPr>
                <w:rFonts w:ascii="Calibri" w:hAnsi="Calibri" w:cs="Calibri"/>
                <w:color w:val="0A0E14"/>
                <w:spacing w:val="1"/>
                <w:sz w:val="20"/>
                <w:szCs w:val="20"/>
              </w:rPr>
            </w:pPr>
            <w:r w:rsidRPr="00403B47">
              <w:rPr>
                <w:rFonts w:ascii="Calibri" w:hAnsi="Calibri" w:cs="Calibri"/>
                <w:color w:val="0A0E14"/>
                <w:spacing w:val="1"/>
                <w:sz w:val="20"/>
                <w:szCs w:val="20"/>
              </w:rPr>
              <w:t xml:space="preserve">Sound bar - stereo x 2 </w:t>
            </w:r>
          </w:p>
          <w:p w14:paraId="21065C7B" w14:textId="77777777" w:rsidR="00601C01" w:rsidRPr="00403B47" w:rsidRDefault="00601C01" w:rsidP="00601C01">
            <w:pPr>
              <w:numPr>
                <w:ilvl w:val="0"/>
                <w:numId w:val="33"/>
              </w:numPr>
              <w:spacing w:after="0" w:line="240" w:lineRule="auto"/>
              <w:ind w:left="357" w:hanging="357"/>
              <w:rPr>
                <w:rFonts w:ascii="Calibri" w:hAnsi="Calibri" w:cs="Calibri"/>
                <w:color w:val="0A0E14"/>
                <w:spacing w:val="1"/>
                <w:sz w:val="20"/>
                <w:szCs w:val="20"/>
              </w:rPr>
            </w:pPr>
            <w:r w:rsidRPr="00403B47">
              <w:rPr>
                <w:rFonts w:ascii="Calibri" w:hAnsi="Calibri" w:cs="Calibri"/>
                <w:color w:val="0A0E14"/>
                <w:spacing w:val="1"/>
                <w:sz w:val="20"/>
                <w:szCs w:val="20"/>
              </w:rPr>
              <w:t>Headphones (mini-phone stereo 3.5 mm)</w:t>
            </w:r>
          </w:p>
          <w:p w14:paraId="0C169B0D" w14:textId="77777777" w:rsidR="00601C01" w:rsidRPr="00403B47" w:rsidRDefault="00601C01" w:rsidP="00601C01">
            <w:pPr>
              <w:numPr>
                <w:ilvl w:val="0"/>
                <w:numId w:val="33"/>
              </w:numPr>
              <w:spacing w:after="0" w:line="240" w:lineRule="auto"/>
              <w:ind w:left="357" w:hanging="357"/>
              <w:rPr>
                <w:rFonts w:ascii="Calibri" w:hAnsi="Calibri" w:cs="Calibri"/>
                <w:color w:val="0A0E14"/>
                <w:spacing w:val="1"/>
                <w:sz w:val="20"/>
                <w:szCs w:val="20"/>
              </w:rPr>
            </w:pPr>
            <w:r w:rsidRPr="00403B47">
              <w:rPr>
                <w:rFonts w:ascii="Calibri" w:hAnsi="Calibri" w:cs="Calibri"/>
                <w:color w:val="0A0E14"/>
                <w:spacing w:val="1"/>
                <w:sz w:val="20"/>
                <w:szCs w:val="20"/>
              </w:rPr>
              <w:t>Audio line-in (mini-phone stereo 3.5 mm)</w:t>
            </w:r>
          </w:p>
          <w:p w14:paraId="5A46F652" w14:textId="77777777" w:rsidR="00601C01" w:rsidRPr="00403B47" w:rsidRDefault="00601C01" w:rsidP="00601C01">
            <w:pPr>
              <w:numPr>
                <w:ilvl w:val="0"/>
                <w:numId w:val="33"/>
              </w:numPr>
              <w:spacing w:after="0" w:line="240" w:lineRule="auto"/>
              <w:ind w:left="357" w:hanging="357"/>
              <w:rPr>
                <w:rStyle w:val="a-size-large"/>
                <w:rFonts w:ascii="Calibri" w:hAnsi="Calibri" w:cs="Calibri"/>
                <w:color w:val="0A0E14"/>
                <w:spacing w:val="1"/>
                <w:sz w:val="20"/>
                <w:szCs w:val="20"/>
              </w:rPr>
            </w:pPr>
            <w:r w:rsidRPr="00403B47">
              <w:rPr>
                <w:rFonts w:ascii="Calibri" w:hAnsi="Calibri" w:cs="Calibri"/>
                <w:color w:val="0A0E14"/>
                <w:spacing w:val="1"/>
                <w:sz w:val="20"/>
                <w:szCs w:val="20"/>
              </w:rPr>
              <w:t>USB 2.0 (4 pin USB Type A)</w:t>
            </w:r>
          </w:p>
        </w:tc>
        <w:tc>
          <w:tcPr>
            <w:tcW w:w="1109" w:type="dxa"/>
          </w:tcPr>
          <w:p w14:paraId="6F649542"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2</w:t>
            </w:r>
          </w:p>
        </w:tc>
      </w:tr>
      <w:tr w:rsidR="00601C01" w:rsidRPr="00403B47" w14:paraId="6556677D" w14:textId="77777777" w:rsidTr="00C9421F">
        <w:tc>
          <w:tcPr>
            <w:tcW w:w="1537" w:type="dxa"/>
          </w:tcPr>
          <w:p w14:paraId="37A190A3" w14:textId="77777777" w:rsidR="00601C01" w:rsidRPr="00403B47" w:rsidRDefault="00601C01" w:rsidP="00C9421F">
            <w:pPr>
              <w:rPr>
                <w:rFonts w:ascii="Calibri" w:hAnsi="Calibri" w:cs="Calibri"/>
                <w:sz w:val="20"/>
                <w:szCs w:val="20"/>
              </w:rPr>
            </w:pPr>
            <w:proofErr w:type="spellStart"/>
            <w:r w:rsidRPr="00403B47">
              <w:rPr>
                <w:rFonts w:ascii="Calibri" w:hAnsi="Calibri" w:cs="Calibri"/>
                <w:sz w:val="20"/>
                <w:szCs w:val="20"/>
              </w:rPr>
              <w:t>Wifi</w:t>
            </w:r>
            <w:proofErr w:type="spellEnd"/>
            <w:r w:rsidRPr="00403B47">
              <w:rPr>
                <w:rFonts w:ascii="Calibri" w:hAnsi="Calibri" w:cs="Calibri"/>
                <w:sz w:val="20"/>
                <w:szCs w:val="20"/>
              </w:rPr>
              <w:t xml:space="preserve"> Modem </w:t>
            </w:r>
          </w:p>
        </w:tc>
        <w:tc>
          <w:tcPr>
            <w:tcW w:w="7028" w:type="dxa"/>
          </w:tcPr>
          <w:p w14:paraId="4C36A0DF" w14:textId="77777777" w:rsidR="00601C01" w:rsidRPr="00403B47" w:rsidRDefault="00601C01" w:rsidP="00AA3782">
            <w:pPr>
              <w:pStyle w:val="ListParagraph"/>
              <w:numPr>
                <w:ilvl w:val="0"/>
                <w:numId w:val="37"/>
              </w:numPr>
              <w:rPr>
                <w:rStyle w:val="a-size-large"/>
                <w:rFonts w:ascii="Calibri" w:hAnsi="Calibri" w:cs="Calibri"/>
                <w:b/>
                <w:bCs/>
                <w:color w:val="0F1111"/>
                <w:sz w:val="20"/>
                <w:szCs w:val="20"/>
              </w:rPr>
            </w:pPr>
            <w:r w:rsidRPr="00403B47">
              <w:rPr>
                <w:rStyle w:val="a-size-large"/>
                <w:rFonts w:ascii="Calibri" w:hAnsi="Calibri" w:cs="Calibri"/>
                <w:color w:val="0F1111"/>
                <w:sz w:val="20"/>
                <w:szCs w:val="20"/>
              </w:rPr>
              <w:t xml:space="preserve">Quad-Band </w:t>
            </w:r>
            <w:proofErr w:type="spellStart"/>
            <w:r w:rsidRPr="00403B47">
              <w:rPr>
                <w:rStyle w:val="a-size-large"/>
                <w:rFonts w:ascii="Calibri" w:hAnsi="Calibri" w:cs="Calibri"/>
                <w:color w:val="0F1111"/>
                <w:sz w:val="20"/>
                <w:szCs w:val="20"/>
              </w:rPr>
              <w:t>Wifi</w:t>
            </w:r>
            <w:proofErr w:type="spellEnd"/>
            <w:r w:rsidRPr="00403B47">
              <w:rPr>
                <w:rStyle w:val="a-size-large"/>
                <w:rFonts w:ascii="Calibri" w:hAnsi="Calibri" w:cs="Calibri"/>
                <w:color w:val="0F1111"/>
                <w:sz w:val="20"/>
                <w:szCs w:val="20"/>
              </w:rPr>
              <w:t xml:space="preserve"> 6E Mesh WLAN System AXE11000 Mesh Router with 2 Satellites </w:t>
            </w:r>
          </w:p>
          <w:p w14:paraId="66C66047" w14:textId="77777777" w:rsidR="00601C01" w:rsidRPr="00403B47" w:rsidRDefault="00601C01" w:rsidP="00AA3782">
            <w:pPr>
              <w:pStyle w:val="ListParagraph"/>
              <w:numPr>
                <w:ilvl w:val="0"/>
                <w:numId w:val="37"/>
              </w:numPr>
              <w:rPr>
                <w:rStyle w:val="a-size-large"/>
                <w:rFonts w:ascii="Calibri" w:hAnsi="Calibri" w:cs="Calibri"/>
                <w:b/>
                <w:bCs/>
                <w:color w:val="0F1111"/>
                <w:sz w:val="20"/>
                <w:szCs w:val="20"/>
              </w:rPr>
            </w:pPr>
            <w:r w:rsidRPr="00403B47">
              <w:rPr>
                <w:rStyle w:val="a-size-large"/>
                <w:rFonts w:ascii="Calibri" w:hAnsi="Calibri" w:cs="Calibri"/>
                <w:color w:val="0F1111"/>
                <w:sz w:val="20"/>
                <w:szCs w:val="20"/>
              </w:rPr>
              <w:t xml:space="preserve">Coverage up to 600 m² and 200 </w:t>
            </w:r>
          </w:p>
          <w:p w14:paraId="636878C1" w14:textId="77777777" w:rsidR="00601C01" w:rsidRPr="00403B47" w:rsidRDefault="00601C01" w:rsidP="00AA3782">
            <w:pPr>
              <w:pStyle w:val="ListParagraph"/>
              <w:numPr>
                <w:ilvl w:val="0"/>
                <w:numId w:val="37"/>
              </w:numPr>
              <w:rPr>
                <w:rFonts w:ascii="Calibri" w:hAnsi="Calibri" w:cs="Calibri"/>
                <w:b/>
                <w:bCs/>
                <w:color w:val="0F1111"/>
                <w:sz w:val="20"/>
                <w:szCs w:val="20"/>
              </w:rPr>
            </w:pPr>
            <w:r w:rsidRPr="00403B47">
              <w:rPr>
                <w:rStyle w:val="a-size-large"/>
                <w:rFonts w:ascii="Calibri" w:hAnsi="Calibri" w:cs="Calibri"/>
                <w:color w:val="0F1111"/>
                <w:sz w:val="20"/>
                <w:szCs w:val="20"/>
              </w:rPr>
              <w:t>Devices up to 10.8 Gbps | 3x 2.5 GB and 9x GB LAN Ports</w:t>
            </w:r>
          </w:p>
        </w:tc>
        <w:tc>
          <w:tcPr>
            <w:tcW w:w="1109" w:type="dxa"/>
          </w:tcPr>
          <w:p w14:paraId="39ED72B5"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35F7209E" w14:textId="77777777" w:rsidTr="00C9421F">
        <w:tc>
          <w:tcPr>
            <w:tcW w:w="1537" w:type="dxa"/>
          </w:tcPr>
          <w:p w14:paraId="3ECD092B" w14:textId="77777777" w:rsidR="00601C01" w:rsidRPr="00403B47" w:rsidRDefault="00601C01" w:rsidP="00C9421F">
            <w:pPr>
              <w:rPr>
                <w:rFonts w:ascii="Calibri" w:hAnsi="Calibri" w:cs="Calibri"/>
                <w:sz w:val="20"/>
                <w:szCs w:val="20"/>
              </w:rPr>
            </w:pPr>
            <w:r w:rsidRPr="00403B47">
              <w:rPr>
                <w:rStyle w:val="a-list-item"/>
                <w:rFonts w:ascii="Calibri" w:hAnsi="Calibri" w:cs="Calibri"/>
                <w:color w:val="0F1111"/>
                <w:sz w:val="20"/>
                <w:szCs w:val="20"/>
              </w:rPr>
              <w:t>Uninterruptible Power Supply (UPS)</w:t>
            </w:r>
          </w:p>
        </w:tc>
        <w:tc>
          <w:tcPr>
            <w:tcW w:w="7028" w:type="dxa"/>
          </w:tcPr>
          <w:p w14:paraId="5AE57988" w14:textId="77777777" w:rsidR="00601C01" w:rsidRPr="00403B47" w:rsidRDefault="00601C01" w:rsidP="00601C01">
            <w:pPr>
              <w:pStyle w:val="ListParagraph"/>
              <w:numPr>
                <w:ilvl w:val="0"/>
                <w:numId w:val="32"/>
              </w:numPr>
              <w:spacing w:after="0" w:line="240" w:lineRule="auto"/>
              <w:rPr>
                <w:rFonts w:ascii="Calibri" w:hAnsi="Calibri" w:cs="Calibri"/>
                <w:color w:val="0F1111"/>
                <w:sz w:val="20"/>
                <w:szCs w:val="20"/>
              </w:rPr>
            </w:pPr>
            <w:r w:rsidRPr="00403B47">
              <w:rPr>
                <w:rStyle w:val="a-list-item"/>
                <w:rFonts w:ascii="Calibri" w:hAnsi="Calibri" w:cs="Calibri"/>
                <w:color w:val="0F1111"/>
                <w:sz w:val="20"/>
                <w:szCs w:val="20"/>
              </w:rPr>
              <w:t>1500VA/1000W PFC Battery Backup) System designed to support active PFC and conventional power supplies; Safeguards computers, workstations, network devices, and telecom equipment.</w:t>
            </w:r>
          </w:p>
          <w:p w14:paraId="3074381D" w14:textId="77777777" w:rsidR="00601C01" w:rsidRPr="00403B47" w:rsidRDefault="00601C01" w:rsidP="00601C01">
            <w:pPr>
              <w:pStyle w:val="ListParagraph"/>
              <w:numPr>
                <w:ilvl w:val="0"/>
                <w:numId w:val="32"/>
              </w:numPr>
              <w:spacing w:after="0" w:line="240" w:lineRule="auto"/>
              <w:rPr>
                <w:rFonts w:ascii="Calibri" w:hAnsi="Calibri" w:cs="Calibri"/>
                <w:color w:val="0F1111"/>
                <w:sz w:val="20"/>
                <w:szCs w:val="20"/>
              </w:rPr>
            </w:pPr>
            <w:r w:rsidRPr="00403B47">
              <w:rPr>
                <w:rStyle w:val="a-list-item"/>
                <w:rFonts w:ascii="Calibri" w:hAnsi="Calibri" w:cs="Calibri"/>
                <w:color w:val="0F1111"/>
                <w:sz w:val="20"/>
                <w:szCs w:val="20"/>
              </w:rPr>
              <w:t xml:space="preserve">Six battery backup &amp; surge protected outlets, six surge protected outlets; 2 USB charge ports (1 Type-A, 1 Type-C) </w:t>
            </w:r>
          </w:p>
          <w:p w14:paraId="759984FA" w14:textId="77777777" w:rsidR="00601C01" w:rsidRPr="00403B47" w:rsidRDefault="00601C01" w:rsidP="00601C01">
            <w:pPr>
              <w:pStyle w:val="ListParagraph"/>
              <w:numPr>
                <w:ilvl w:val="0"/>
                <w:numId w:val="32"/>
              </w:numPr>
              <w:spacing w:after="0" w:line="240" w:lineRule="auto"/>
              <w:rPr>
                <w:rStyle w:val="a-list-item"/>
                <w:rFonts w:ascii="Calibri" w:hAnsi="Calibri" w:cs="Calibri"/>
                <w:color w:val="0F1111"/>
                <w:sz w:val="20"/>
                <w:szCs w:val="20"/>
              </w:rPr>
            </w:pPr>
            <w:r w:rsidRPr="00403B47">
              <w:rPr>
                <w:rStyle w:val="a-list-item"/>
                <w:rFonts w:ascii="Calibri" w:hAnsi="Calibri" w:cs="Calibri"/>
                <w:color w:val="0F1111"/>
                <w:sz w:val="20"/>
                <w:szCs w:val="20"/>
              </w:rPr>
              <w:t>REGULATION (AVR): Corrects minor power fluctuations without switching to battery power, thereby extending the life of the battery</w:t>
            </w:r>
          </w:p>
          <w:p w14:paraId="1D8F5FDC" w14:textId="77777777" w:rsidR="00601C01" w:rsidRPr="00403B47" w:rsidRDefault="00601C01" w:rsidP="00601C01">
            <w:pPr>
              <w:pStyle w:val="ListParagraph"/>
              <w:numPr>
                <w:ilvl w:val="0"/>
                <w:numId w:val="32"/>
              </w:numPr>
              <w:spacing w:after="0" w:line="240" w:lineRule="auto"/>
              <w:rPr>
                <w:rStyle w:val="a-size-large"/>
                <w:rFonts w:ascii="Calibri" w:hAnsi="Calibri" w:cs="Calibri"/>
                <w:color w:val="0F1111"/>
                <w:sz w:val="20"/>
                <w:szCs w:val="20"/>
              </w:rPr>
            </w:pPr>
            <w:r w:rsidRPr="00403B47">
              <w:rPr>
                <w:rStyle w:val="a-list-item"/>
                <w:rFonts w:ascii="Calibri" w:hAnsi="Calibri" w:cs="Calibri"/>
                <w:sz w:val="20"/>
                <w:szCs w:val="20"/>
              </w:rPr>
              <w:t>Automatic voltage</w:t>
            </w:r>
          </w:p>
        </w:tc>
        <w:tc>
          <w:tcPr>
            <w:tcW w:w="1109" w:type="dxa"/>
          </w:tcPr>
          <w:p w14:paraId="205D4A46"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bl>
    <w:p w14:paraId="2E428AF8" w14:textId="386847B4" w:rsidR="00AA3782" w:rsidRDefault="00AA3782" w:rsidP="00403B47">
      <w:pPr>
        <w:spacing w:line="240" w:lineRule="auto"/>
        <w:rPr>
          <w:rFonts w:cs="Calibri"/>
          <w:sz w:val="20"/>
          <w:szCs w:val="20"/>
        </w:rPr>
      </w:pPr>
    </w:p>
    <w:p w14:paraId="1393A2CE" w14:textId="77777777" w:rsidR="00012F64" w:rsidRPr="00403B47" w:rsidRDefault="00012F64" w:rsidP="00403B47">
      <w:pPr>
        <w:spacing w:line="240" w:lineRule="auto"/>
        <w:rPr>
          <w:rFonts w:cs="Calibri"/>
          <w:sz w:val="20"/>
          <w:szCs w:val="20"/>
        </w:rPr>
      </w:pPr>
    </w:p>
    <w:p w14:paraId="47C4A9AA" w14:textId="01C3CB3C" w:rsidR="00601C01" w:rsidRPr="00012F64" w:rsidRDefault="00601C01" w:rsidP="00403B47">
      <w:pPr>
        <w:spacing w:line="240" w:lineRule="auto"/>
        <w:rPr>
          <w:rFonts w:cs="Calibri"/>
          <w:b/>
          <w:bCs/>
          <w:sz w:val="20"/>
          <w:szCs w:val="20"/>
        </w:rPr>
      </w:pPr>
      <w:r w:rsidRPr="00012F64">
        <w:rPr>
          <w:rFonts w:cs="Calibri"/>
          <w:b/>
          <w:bCs/>
          <w:sz w:val="20"/>
          <w:szCs w:val="20"/>
        </w:rPr>
        <w:lastRenderedPageBreak/>
        <w:t>LOT 3:</w:t>
      </w:r>
      <w:r w:rsidR="00AA3782" w:rsidRPr="00012F64">
        <w:rPr>
          <w:rFonts w:cs="Calibri"/>
          <w:b/>
          <w:bCs/>
          <w:sz w:val="20"/>
          <w:szCs w:val="20"/>
        </w:rPr>
        <w:t xml:space="preserve"> Servers and </w:t>
      </w:r>
      <w:r w:rsidR="00403B47" w:rsidRPr="00012F64">
        <w:rPr>
          <w:rFonts w:cs="Calibri"/>
          <w:b/>
          <w:bCs/>
          <w:sz w:val="20"/>
          <w:szCs w:val="20"/>
        </w:rPr>
        <w:t>supporting architecture</w:t>
      </w:r>
    </w:p>
    <w:tbl>
      <w:tblPr>
        <w:tblStyle w:val="TableGrid"/>
        <w:tblW w:w="9674" w:type="dxa"/>
        <w:tblLook w:val="04A0" w:firstRow="1" w:lastRow="0" w:firstColumn="1" w:lastColumn="0" w:noHBand="0" w:noVBand="1"/>
      </w:tblPr>
      <w:tblGrid>
        <w:gridCol w:w="1537"/>
        <w:gridCol w:w="7028"/>
        <w:gridCol w:w="1109"/>
      </w:tblGrid>
      <w:tr w:rsidR="00601C01" w:rsidRPr="00403B47" w14:paraId="4929798A" w14:textId="77777777" w:rsidTr="00C9421F">
        <w:tc>
          <w:tcPr>
            <w:tcW w:w="1537" w:type="dxa"/>
          </w:tcPr>
          <w:p w14:paraId="5EADBD2A"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Network Attached Storage Sever</w:t>
            </w:r>
          </w:p>
        </w:tc>
        <w:tc>
          <w:tcPr>
            <w:tcW w:w="7028" w:type="dxa"/>
          </w:tcPr>
          <w:p w14:paraId="4A3EEF5D" w14:textId="77777777" w:rsidR="00601C01" w:rsidRPr="00403B47" w:rsidRDefault="00601C01" w:rsidP="00601C01">
            <w:pPr>
              <w:pStyle w:val="ListParagraph"/>
              <w:numPr>
                <w:ilvl w:val="0"/>
                <w:numId w:val="15"/>
              </w:numPr>
              <w:spacing w:after="0" w:line="240" w:lineRule="auto"/>
              <w:rPr>
                <w:rFonts w:ascii="Calibri" w:hAnsi="Calibri" w:cs="Calibri"/>
                <w:sz w:val="20"/>
                <w:szCs w:val="20"/>
              </w:rPr>
            </w:pPr>
            <w:r w:rsidRPr="00403B47">
              <w:rPr>
                <w:rStyle w:val="a-list-item"/>
                <w:rFonts w:ascii="Calibri" w:hAnsi="Calibri" w:cs="Calibri"/>
                <w:color w:val="0F1111"/>
                <w:sz w:val="20"/>
                <w:szCs w:val="20"/>
              </w:rPr>
              <w:t>Quad-core 1.7GHz processor</w:t>
            </w:r>
          </w:p>
          <w:p w14:paraId="6B71AD55" w14:textId="77777777" w:rsidR="00601C01" w:rsidRPr="00403B47" w:rsidRDefault="00601C01" w:rsidP="00601C01">
            <w:pPr>
              <w:pStyle w:val="ListParagraph"/>
              <w:numPr>
                <w:ilvl w:val="0"/>
                <w:numId w:val="15"/>
              </w:numPr>
              <w:spacing w:after="0" w:line="240" w:lineRule="auto"/>
              <w:rPr>
                <w:rFonts w:ascii="Calibri" w:hAnsi="Calibri" w:cs="Calibri"/>
                <w:sz w:val="20"/>
                <w:szCs w:val="20"/>
              </w:rPr>
            </w:pPr>
            <w:r w:rsidRPr="00403B47">
              <w:rPr>
                <w:rStyle w:val="a-list-item"/>
                <w:rFonts w:ascii="Calibri" w:hAnsi="Calibri" w:cs="Calibri"/>
                <w:color w:val="0F1111"/>
                <w:sz w:val="20"/>
                <w:szCs w:val="20"/>
              </w:rPr>
              <w:t>2 X 10GbE SFP+ ports</w:t>
            </w:r>
          </w:p>
          <w:p w14:paraId="03137AF6" w14:textId="77777777" w:rsidR="00601C01" w:rsidRPr="00403B47" w:rsidRDefault="00601C01" w:rsidP="00601C01">
            <w:pPr>
              <w:pStyle w:val="ListParagraph"/>
              <w:numPr>
                <w:ilvl w:val="0"/>
                <w:numId w:val="15"/>
              </w:numPr>
              <w:spacing w:after="0" w:line="240" w:lineRule="auto"/>
              <w:rPr>
                <w:rFonts w:ascii="Calibri" w:hAnsi="Calibri" w:cs="Calibri"/>
                <w:sz w:val="20"/>
                <w:szCs w:val="20"/>
              </w:rPr>
            </w:pPr>
            <w:r w:rsidRPr="00403B47">
              <w:rPr>
                <w:rStyle w:val="a-list-item"/>
                <w:rFonts w:ascii="Calibri" w:hAnsi="Calibri" w:cs="Calibri"/>
                <w:color w:val="0F1111"/>
                <w:sz w:val="20"/>
                <w:szCs w:val="20"/>
              </w:rPr>
              <w:t>2 x 2.5GbE ports</w:t>
            </w:r>
          </w:p>
          <w:p w14:paraId="1D60E432" w14:textId="77777777" w:rsidR="00601C01" w:rsidRPr="00403B47" w:rsidRDefault="00601C01" w:rsidP="00601C01">
            <w:pPr>
              <w:pStyle w:val="ListParagraph"/>
              <w:numPr>
                <w:ilvl w:val="0"/>
                <w:numId w:val="15"/>
              </w:numPr>
              <w:spacing w:after="0" w:line="240" w:lineRule="auto"/>
              <w:rPr>
                <w:rFonts w:ascii="Calibri" w:hAnsi="Calibri" w:cs="Calibri"/>
                <w:sz w:val="20"/>
                <w:szCs w:val="20"/>
              </w:rPr>
            </w:pPr>
            <w:r w:rsidRPr="00403B47">
              <w:rPr>
                <w:rStyle w:val="a-list-item"/>
                <w:rFonts w:ascii="Calibri" w:hAnsi="Calibri" w:cs="Calibri"/>
                <w:color w:val="0F1111"/>
                <w:sz w:val="20"/>
                <w:szCs w:val="20"/>
              </w:rPr>
              <w:t>3 x USB 3.2 Gen 1 ports</w:t>
            </w:r>
          </w:p>
          <w:p w14:paraId="291F07D1" w14:textId="77777777" w:rsidR="00601C01" w:rsidRPr="00403B47" w:rsidRDefault="00601C01" w:rsidP="00601C01">
            <w:pPr>
              <w:pStyle w:val="ListParagraph"/>
              <w:numPr>
                <w:ilvl w:val="0"/>
                <w:numId w:val="15"/>
              </w:numPr>
              <w:spacing w:after="0" w:line="240" w:lineRule="auto"/>
              <w:rPr>
                <w:rStyle w:val="a-list-item"/>
                <w:rFonts w:ascii="Calibri" w:hAnsi="Calibri" w:cs="Calibri"/>
                <w:color w:val="0F1111"/>
                <w:sz w:val="20"/>
                <w:szCs w:val="20"/>
              </w:rPr>
            </w:pPr>
            <w:r w:rsidRPr="00403B47">
              <w:rPr>
                <w:rStyle w:val="a-list-item"/>
                <w:rFonts w:ascii="Calibri" w:hAnsi="Calibri" w:cs="Calibri"/>
                <w:color w:val="0F1111"/>
                <w:sz w:val="20"/>
                <w:szCs w:val="20"/>
              </w:rPr>
              <w:t xml:space="preserve">5 x 3.5-inch + 4 x 2.5-inch SATA 6Gb/s </w:t>
            </w:r>
          </w:p>
          <w:p w14:paraId="267BA981" w14:textId="77777777" w:rsidR="00601C01" w:rsidRPr="00403B47" w:rsidRDefault="00601C01" w:rsidP="00601C01">
            <w:pPr>
              <w:pStyle w:val="ListParagraph"/>
              <w:numPr>
                <w:ilvl w:val="0"/>
                <w:numId w:val="15"/>
              </w:numPr>
              <w:spacing w:after="0" w:line="240" w:lineRule="auto"/>
              <w:rPr>
                <w:rFonts w:ascii="Calibri" w:hAnsi="Calibri" w:cs="Calibri"/>
                <w:sz w:val="20"/>
                <w:szCs w:val="20"/>
              </w:rPr>
            </w:pPr>
            <w:r w:rsidRPr="00403B47">
              <w:rPr>
                <w:rFonts w:ascii="Calibri" w:hAnsi="Calibri" w:cs="Calibri"/>
                <w:sz w:val="20"/>
                <w:szCs w:val="20"/>
              </w:rPr>
              <w:t>Built-in flash memory - 512 M</w:t>
            </w:r>
          </w:p>
          <w:p w14:paraId="712285C3" w14:textId="77777777" w:rsidR="00601C01" w:rsidRPr="00403B47" w:rsidRDefault="00601C01" w:rsidP="00601C01">
            <w:pPr>
              <w:pStyle w:val="ListParagraph"/>
              <w:numPr>
                <w:ilvl w:val="0"/>
                <w:numId w:val="15"/>
              </w:numPr>
              <w:spacing w:after="0" w:line="240" w:lineRule="auto"/>
              <w:rPr>
                <w:rStyle w:val="Strong"/>
                <w:rFonts w:ascii="Calibri" w:hAnsi="Calibri" w:cs="Calibri"/>
                <w:b w:val="0"/>
                <w:bCs w:val="0"/>
                <w:sz w:val="20"/>
                <w:szCs w:val="20"/>
              </w:rPr>
            </w:pPr>
            <w:r w:rsidRPr="00403B47">
              <w:rPr>
                <w:rFonts w:ascii="Calibri" w:hAnsi="Calibri" w:cs="Calibri"/>
                <w:sz w:val="20"/>
                <w:szCs w:val="20"/>
              </w:rPr>
              <w:t>Built-in RAM memory - 4 GB</w:t>
            </w:r>
          </w:p>
        </w:tc>
        <w:tc>
          <w:tcPr>
            <w:tcW w:w="1109" w:type="dxa"/>
          </w:tcPr>
          <w:p w14:paraId="54728A1E"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71F7338C" w14:textId="77777777" w:rsidTr="00C9421F">
        <w:tc>
          <w:tcPr>
            <w:tcW w:w="1537" w:type="dxa"/>
          </w:tcPr>
          <w:p w14:paraId="57287866"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Rack Cabinet</w:t>
            </w:r>
          </w:p>
        </w:tc>
        <w:tc>
          <w:tcPr>
            <w:tcW w:w="7028" w:type="dxa"/>
          </w:tcPr>
          <w:p w14:paraId="7CE2460B" w14:textId="09E439CC" w:rsidR="00601C01" w:rsidRPr="00403B47" w:rsidRDefault="00601C01" w:rsidP="00AA3782">
            <w:pPr>
              <w:jc w:val="left"/>
              <w:rPr>
                <w:rFonts w:ascii="Calibri" w:hAnsi="Calibri" w:cs="Calibri"/>
                <w:sz w:val="20"/>
                <w:szCs w:val="20"/>
              </w:rPr>
            </w:pPr>
            <w:r w:rsidRPr="00403B47">
              <w:rPr>
                <w:rFonts w:ascii="Calibri" w:hAnsi="Calibri" w:cs="Calibri"/>
                <w:b/>
                <w:bCs/>
                <w:color w:val="000000"/>
                <w:sz w:val="20"/>
                <w:szCs w:val="20"/>
                <w:shd w:val="clear" w:color="auto" w:fill="FFFFFF"/>
              </w:rPr>
              <w:t>Dimension:</w:t>
            </w:r>
            <w:r w:rsidRPr="00403B47">
              <w:rPr>
                <w:rFonts w:ascii="Calibri" w:hAnsi="Calibri" w:cs="Calibri"/>
                <w:color w:val="000000"/>
                <w:sz w:val="20"/>
                <w:szCs w:val="20"/>
              </w:rPr>
              <w:br/>
            </w:r>
            <w:r w:rsidRPr="00403B47">
              <w:rPr>
                <w:rFonts w:ascii="Calibri" w:hAnsi="Calibri" w:cs="Calibri"/>
                <w:color w:val="000000"/>
                <w:sz w:val="20"/>
                <w:szCs w:val="20"/>
                <w:shd w:val="clear" w:color="auto" w:fill="FFFFFF"/>
              </w:rPr>
              <w:t>Length: 26"</w:t>
            </w:r>
            <w:r w:rsidRPr="00403B47">
              <w:rPr>
                <w:rFonts w:ascii="Calibri" w:hAnsi="Calibri" w:cs="Calibri"/>
                <w:color w:val="000000"/>
                <w:sz w:val="20"/>
                <w:szCs w:val="20"/>
              </w:rPr>
              <w:br/>
            </w:r>
            <w:r w:rsidRPr="00403B47">
              <w:rPr>
                <w:rFonts w:ascii="Calibri" w:hAnsi="Calibri" w:cs="Calibri"/>
                <w:color w:val="000000"/>
                <w:sz w:val="20"/>
                <w:szCs w:val="20"/>
                <w:shd w:val="clear" w:color="auto" w:fill="FFFFFF"/>
              </w:rPr>
              <w:t>Width:   32"</w:t>
            </w:r>
            <w:r w:rsidRPr="00403B47">
              <w:rPr>
                <w:rFonts w:ascii="Calibri" w:hAnsi="Calibri" w:cs="Calibri"/>
                <w:color w:val="000000"/>
                <w:sz w:val="20"/>
                <w:szCs w:val="20"/>
              </w:rPr>
              <w:br/>
            </w:r>
            <w:r w:rsidRPr="00403B47">
              <w:rPr>
                <w:rFonts w:ascii="Calibri" w:hAnsi="Calibri" w:cs="Calibri"/>
                <w:color w:val="000000"/>
                <w:sz w:val="20"/>
                <w:szCs w:val="20"/>
                <w:shd w:val="clear" w:color="auto" w:fill="FFFFFF"/>
              </w:rPr>
              <w:t>Height:  53" without caster</w:t>
            </w:r>
            <w:r w:rsidRPr="00403B47">
              <w:rPr>
                <w:rFonts w:ascii="Calibri" w:hAnsi="Calibri" w:cs="Calibri"/>
                <w:color w:val="000000"/>
                <w:sz w:val="20"/>
                <w:szCs w:val="20"/>
              </w:rPr>
              <w:br/>
            </w:r>
            <w:r w:rsidRPr="00403B47">
              <w:rPr>
                <w:rFonts w:ascii="Calibri" w:hAnsi="Calibri" w:cs="Calibri"/>
                <w:color w:val="000000"/>
                <w:sz w:val="20"/>
                <w:szCs w:val="20"/>
                <w:shd w:val="clear" w:color="auto" w:fill="FFFFFF"/>
              </w:rPr>
              <w:t>Height:  58" with casters</w:t>
            </w:r>
          </w:p>
        </w:tc>
        <w:tc>
          <w:tcPr>
            <w:tcW w:w="1109" w:type="dxa"/>
          </w:tcPr>
          <w:p w14:paraId="0FA61819"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5644CA9C" w14:textId="77777777" w:rsidTr="00C9421F">
        <w:tc>
          <w:tcPr>
            <w:tcW w:w="1537" w:type="dxa"/>
          </w:tcPr>
          <w:p w14:paraId="3381721A"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 xml:space="preserve">Rack cable organizer </w:t>
            </w:r>
          </w:p>
          <w:p w14:paraId="08032D2F" w14:textId="77777777" w:rsidR="00601C01" w:rsidRPr="00403B47" w:rsidRDefault="00601C01" w:rsidP="00C9421F">
            <w:pPr>
              <w:rPr>
                <w:rFonts w:ascii="Calibri" w:hAnsi="Calibri" w:cs="Calibri"/>
                <w:sz w:val="20"/>
                <w:szCs w:val="20"/>
              </w:rPr>
            </w:pPr>
          </w:p>
        </w:tc>
        <w:tc>
          <w:tcPr>
            <w:tcW w:w="7028" w:type="dxa"/>
          </w:tcPr>
          <w:p w14:paraId="7CE92077" w14:textId="4C853AF0" w:rsidR="00601C01" w:rsidRPr="00403B47" w:rsidRDefault="00601C01" w:rsidP="00403B47">
            <w:pPr>
              <w:pStyle w:val="ListParagraph"/>
              <w:numPr>
                <w:ilvl w:val="0"/>
                <w:numId w:val="40"/>
              </w:numPr>
              <w:shd w:val="clear" w:color="auto" w:fill="FFFFFF"/>
              <w:rPr>
                <w:rFonts w:cs="Calibri"/>
                <w:color w:val="0F1111"/>
                <w:sz w:val="20"/>
                <w:szCs w:val="20"/>
              </w:rPr>
            </w:pPr>
            <w:r w:rsidRPr="00403B47">
              <w:rPr>
                <w:rStyle w:val="a-list-item"/>
                <w:rFonts w:ascii="Calibri" w:hAnsi="Calibri" w:cs="Calibri"/>
                <w:color w:val="0F1111"/>
                <w:sz w:val="20"/>
                <w:szCs w:val="20"/>
              </w:rPr>
              <w:t>Materia</w:t>
            </w:r>
            <w:r w:rsidR="00403B47">
              <w:rPr>
                <w:rStyle w:val="a-list-item"/>
                <w:rFonts w:ascii="Calibri" w:hAnsi="Calibri" w:cs="Calibri"/>
                <w:color w:val="0F1111"/>
                <w:sz w:val="20"/>
                <w:szCs w:val="20"/>
              </w:rPr>
              <w:t>l</w:t>
            </w:r>
            <w:r w:rsidR="00403B47">
              <w:rPr>
                <w:rStyle w:val="a-list-item"/>
                <w:rFonts w:ascii="Calibri" w:hAnsi="Calibri" w:cs="Calibri" w:hint="eastAsia"/>
                <w:color w:val="0F1111"/>
                <w:sz w:val="20"/>
                <w:szCs w:val="20"/>
              </w:rPr>
              <w:t>:</w:t>
            </w:r>
            <w:r w:rsidR="00403B47">
              <w:rPr>
                <w:rStyle w:val="a-list-item"/>
                <w:rFonts w:ascii="Calibri" w:hAnsi="Calibri" w:cs="Calibri"/>
                <w:color w:val="0F1111"/>
                <w:sz w:val="20"/>
                <w:szCs w:val="20"/>
              </w:rPr>
              <w:t xml:space="preserve"> </w:t>
            </w:r>
            <w:r w:rsidRPr="00403B47">
              <w:rPr>
                <w:rStyle w:val="a-list-item"/>
                <w:rFonts w:ascii="Calibri" w:hAnsi="Calibri" w:cs="Calibri"/>
                <w:color w:val="0F1111"/>
                <w:sz w:val="20"/>
                <w:szCs w:val="20"/>
              </w:rPr>
              <w:t>Panel Plastic.</w:t>
            </w:r>
          </w:p>
          <w:p w14:paraId="168F5E82" w14:textId="77777777" w:rsidR="00601C01" w:rsidRPr="00403B47" w:rsidRDefault="00601C01" w:rsidP="00403B47">
            <w:pPr>
              <w:pStyle w:val="ListParagraph"/>
              <w:numPr>
                <w:ilvl w:val="0"/>
                <w:numId w:val="40"/>
              </w:numPr>
              <w:shd w:val="clear" w:color="auto" w:fill="FFFFFF"/>
              <w:rPr>
                <w:rFonts w:cs="Calibri"/>
                <w:color w:val="0F1111"/>
                <w:sz w:val="20"/>
                <w:szCs w:val="20"/>
              </w:rPr>
            </w:pPr>
            <w:r w:rsidRPr="00403B47">
              <w:rPr>
                <w:rStyle w:val="a-list-item"/>
                <w:rFonts w:ascii="Calibri" w:hAnsi="Calibri" w:cs="Calibri"/>
                <w:color w:val="0F1111"/>
                <w:sz w:val="20"/>
                <w:szCs w:val="20"/>
              </w:rPr>
              <w:t>Mounting screws included.</w:t>
            </w:r>
          </w:p>
          <w:p w14:paraId="15295CA6" w14:textId="77777777" w:rsidR="00601C01" w:rsidRPr="00403B47" w:rsidRDefault="00601C01" w:rsidP="00403B47">
            <w:pPr>
              <w:pStyle w:val="ListParagraph"/>
              <w:numPr>
                <w:ilvl w:val="0"/>
                <w:numId w:val="40"/>
              </w:numPr>
              <w:shd w:val="clear" w:color="auto" w:fill="FFFFFF"/>
              <w:rPr>
                <w:rFonts w:cs="Calibri"/>
                <w:color w:val="0F1111"/>
                <w:sz w:val="20"/>
                <w:szCs w:val="20"/>
              </w:rPr>
            </w:pPr>
            <w:r w:rsidRPr="00403B47">
              <w:rPr>
                <w:rStyle w:val="a-list-item"/>
                <w:rFonts w:ascii="Calibri" w:hAnsi="Calibri" w:cs="Calibri"/>
                <w:color w:val="0F1111"/>
                <w:sz w:val="20"/>
                <w:szCs w:val="20"/>
              </w:rPr>
              <w:t>Fits Standard Equipment. Accommodates tower units, monitors, and other equipment.</w:t>
            </w:r>
          </w:p>
        </w:tc>
        <w:tc>
          <w:tcPr>
            <w:tcW w:w="1109" w:type="dxa"/>
          </w:tcPr>
          <w:p w14:paraId="6ED4015A"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r w:rsidR="00601C01" w:rsidRPr="00403B47" w14:paraId="3D166E66" w14:textId="77777777" w:rsidTr="00403B47">
        <w:trPr>
          <w:trHeight w:val="698"/>
        </w:trPr>
        <w:tc>
          <w:tcPr>
            <w:tcW w:w="1537" w:type="dxa"/>
          </w:tcPr>
          <w:p w14:paraId="281DB8B0" w14:textId="77777777" w:rsidR="00601C01" w:rsidRPr="00403B47" w:rsidRDefault="00601C01" w:rsidP="00C9421F">
            <w:pPr>
              <w:rPr>
                <w:rFonts w:ascii="Calibri" w:hAnsi="Calibri" w:cs="Calibri"/>
                <w:color w:val="000000"/>
                <w:sz w:val="20"/>
                <w:szCs w:val="20"/>
                <w:shd w:val="clear" w:color="auto" w:fill="FFFFFF"/>
              </w:rPr>
            </w:pPr>
            <w:r w:rsidRPr="00403B47">
              <w:rPr>
                <w:rFonts w:ascii="Calibri" w:hAnsi="Calibri" w:cs="Calibri"/>
                <w:color w:val="000000"/>
                <w:sz w:val="20"/>
                <w:szCs w:val="20"/>
                <w:shd w:val="clear" w:color="auto" w:fill="FFFFFF"/>
              </w:rPr>
              <w:t>Rack Power Cord (at least 8 power cords)</w:t>
            </w:r>
          </w:p>
        </w:tc>
        <w:tc>
          <w:tcPr>
            <w:tcW w:w="7028" w:type="dxa"/>
          </w:tcPr>
          <w:p w14:paraId="1742EEA3" w14:textId="77777777" w:rsidR="00601C01" w:rsidRPr="00403B47" w:rsidRDefault="00601C01" w:rsidP="00C9421F">
            <w:pPr>
              <w:rPr>
                <w:rFonts w:ascii="Calibri" w:hAnsi="Calibri" w:cs="Calibri"/>
                <w:b/>
                <w:bCs/>
                <w:color w:val="000000"/>
                <w:sz w:val="20"/>
                <w:szCs w:val="20"/>
                <w:shd w:val="clear" w:color="auto" w:fill="FFFFFF"/>
              </w:rPr>
            </w:pPr>
            <w:r w:rsidRPr="00403B47">
              <w:rPr>
                <w:rFonts w:ascii="Calibri" w:hAnsi="Calibri" w:cs="Calibri"/>
                <w:color w:val="000000"/>
                <w:sz w:val="20"/>
                <w:szCs w:val="20"/>
                <w:shd w:val="clear" w:color="auto" w:fill="FFFFFF"/>
              </w:rPr>
              <w:t>Rack Power Cord (at least 8 power cords)</w:t>
            </w:r>
          </w:p>
        </w:tc>
        <w:tc>
          <w:tcPr>
            <w:tcW w:w="1109" w:type="dxa"/>
          </w:tcPr>
          <w:p w14:paraId="7DC9AD9D"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w:t>
            </w:r>
          </w:p>
        </w:tc>
      </w:tr>
    </w:tbl>
    <w:p w14:paraId="63C3D496" w14:textId="77777777" w:rsidR="00E13A70" w:rsidRPr="00012F64" w:rsidRDefault="00E13A70" w:rsidP="00601C01">
      <w:pPr>
        <w:rPr>
          <w:rFonts w:cs="Calibri"/>
          <w:b/>
          <w:bCs/>
          <w:color w:val="0F1111"/>
          <w:sz w:val="20"/>
          <w:szCs w:val="20"/>
        </w:rPr>
      </w:pPr>
    </w:p>
    <w:p w14:paraId="206AFB1E" w14:textId="267B5049" w:rsidR="00601C01" w:rsidRPr="00012F64" w:rsidRDefault="00601C01" w:rsidP="00601C01">
      <w:pPr>
        <w:rPr>
          <w:rFonts w:cs="Calibri"/>
          <w:b/>
          <w:bCs/>
          <w:color w:val="0F1111"/>
          <w:sz w:val="20"/>
          <w:szCs w:val="20"/>
        </w:rPr>
      </w:pPr>
      <w:r w:rsidRPr="00012F64">
        <w:rPr>
          <w:rFonts w:cs="Calibri"/>
          <w:b/>
          <w:bCs/>
          <w:color w:val="0F1111"/>
          <w:sz w:val="20"/>
          <w:szCs w:val="20"/>
        </w:rPr>
        <w:t>LOT 4:</w:t>
      </w:r>
      <w:r w:rsidR="00403B47" w:rsidRPr="00012F64">
        <w:rPr>
          <w:rFonts w:cs="Calibri"/>
          <w:b/>
          <w:bCs/>
          <w:color w:val="0F1111"/>
          <w:sz w:val="20"/>
          <w:szCs w:val="20"/>
        </w:rPr>
        <w:t xml:space="preserve"> Chairs</w:t>
      </w:r>
    </w:p>
    <w:tbl>
      <w:tblPr>
        <w:tblStyle w:val="TableGrid"/>
        <w:tblW w:w="9674" w:type="dxa"/>
        <w:tblLook w:val="04A0" w:firstRow="1" w:lastRow="0" w:firstColumn="1" w:lastColumn="0" w:noHBand="0" w:noVBand="1"/>
      </w:tblPr>
      <w:tblGrid>
        <w:gridCol w:w="1537"/>
        <w:gridCol w:w="7028"/>
        <w:gridCol w:w="1109"/>
      </w:tblGrid>
      <w:tr w:rsidR="00601C01" w:rsidRPr="00403B47" w14:paraId="489F2A7C" w14:textId="77777777" w:rsidTr="00C9421F">
        <w:tc>
          <w:tcPr>
            <w:tcW w:w="1537" w:type="dxa"/>
          </w:tcPr>
          <w:p w14:paraId="43306C3D" w14:textId="77777777" w:rsidR="00601C01" w:rsidRPr="00403B47" w:rsidRDefault="00601C01" w:rsidP="00C9421F">
            <w:pPr>
              <w:rPr>
                <w:rStyle w:val="a-size-large"/>
                <w:rFonts w:ascii="Calibri" w:hAnsi="Calibri" w:cs="Calibri"/>
                <w:b/>
                <w:bCs/>
                <w:color w:val="0F1111"/>
                <w:sz w:val="20"/>
                <w:szCs w:val="20"/>
              </w:rPr>
            </w:pPr>
            <w:r w:rsidRPr="00403B47">
              <w:rPr>
                <w:rStyle w:val="a-size-large"/>
                <w:rFonts w:ascii="Calibri" w:hAnsi="Calibri" w:cs="Calibri"/>
                <w:color w:val="0F1111"/>
                <w:sz w:val="20"/>
                <w:szCs w:val="20"/>
              </w:rPr>
              <w:t>C</w:t>
            </w:r>
            <w:r w:rsidRPr="00403B47">
              <w:rPr>
                <w:rStyle w:val="a-size-large"/>
                <w:rFonts w:ascii="Calibri" w:hAnsi="Calibri" w:cs="Calibri"/>
                <w:sz w:val="20"/>
                <w:szCs w:val="20"/>
              </w:rPr>
              <w:t>hairs</w:t>
            </w:r>
          </w:p>
        </w:tc>
        <w:tc>
          <w:tcPr>
            <w:tcW w:w="7028" w:type="dxa"/>
          </w:tcPr>
          <w:p w14:paraId="33B53ECC" w14:textId="77777777" w:rsidR="00601C01" w:rsidRPr="00403B47" w:rsidRDefault="00601C01" w:rsidP="00403B47">
            <w:pPr>
              <w:pStyle w:val="ListParagraph"/>
              <w:numPr>
                <w:ilvl w:val="0"/>
                <w:numId w:val="38"/>
              </w:numPr>
              <w:rPr>
                <w:rFonts w:ascii="Calibri" w:hAnsi="Calibri" w:cs="Calibri"/>
                <w:color w:val="0F1111"/>
                <w:sz w:val="20"/>
                <w:szCs w:val="20"/>
                <w:shd w:val="clear" w:color="auto" w:fill="FFFFFF"/>
              </w:rPr>
            </w:pPr>
            <w:r w:rsidRPr="00403B47">
              <w:rPr>
                <w:rFonts w:ascii="Calibri" w:hAnsi="Calibri" w:cs="Calibri"/>
                <w:color w:val="0F1111"/>
                <w:sz w:val="20"/>
                <w:szCs w:val="20"/>
                <w:shd w:val="clear" w:color="auto" w:fill="FFFFFF"/>
              </w:rPr>
              <w:t>E</w:t>
            </w:r>
            <w:r w:rsidRPr="00403B47">
              <w:rPr>
                <w:rFonts w:ascii="Calibri" w:hAnsi="Calibri" w:cs="Calibri"/>
                <w:sz w:val="20"/>
                <w:szCs w:val="20"/>
                <w:shd w:val="clear" w:color="auto" w:fill="FFFFFF"/>
              </w:rPr>
              <w:t>rgonomic chairs</w:t>
            </w:r>
          </w:p>
          <w:p w14:paraId="4B36DB65" w14:textId="77777777" w:rsidR="00601C01" w:rsidRPr="00403B47" w:rsidRDefault="00601C01" w:rsidP="00403B47">
            <w:pPr>
              <w:pStyle w:val="ListParagraph"/>
              <w:numPr>
                <w:ilvl w:val="0"/>
                <w:numId w:val="38"/>
              </w:numPr>
              <w:rPr>
                <w:rFonts w:ascii="Calibri" w:hAnsi="Calibri" w:cs="Calibri"/>
                <w:color w:val="0F1111"/>
                <w:sz w:val="20"/>
                <w:szCs w:val="20"/>
                <w:shd w:val="clear" w:color="auto" w:fill="FFFFFF"/>
              </w:rPr>
            </w:pPr>
            <w:r w:rsidRPr="00403B47">
              <w:rPr>
                <w:rFonts w:ascii="Calibri" w:hAnsi="Calibri" w:cs="Calibri"/>
                <w:sz w:val="20"/>
                <w:szCs w:val="20"/>
                <w:shd w:val="clear" w:color="auto" w:fill="FFFFFF"/>
              </w:rPr>
              <w:t>Higher backrest</w:t>
            </w:r>
          </w:p>
          <w:p w14:paraId="128B8FE1" w14:textId="77777777" w:rsidR="00601C01" w:rsidRPr="00403B47" w:rsidRDefault="00601C01" w:rsidP="00403B47">
            <w:pPr>
              <w:pStyle w:val="ListParagraph"/>
              <w:numPr>
                <w:ilvl w:val="0"/>
                <w:numId w:val="38"/>
              </w:numPr>
              <w:rPr>
                <w:rFonts w:ascii="Calibri" w:hAnsi="Calibri" w:cs="Calibri"/>
                <w:color w:val="0F1111"/>
                <w:sz w:val="20"/>
                <w:szCs w:val="20"/>
                <w:shd w:val="clear" w:color="auto" w:fill="FFFFFF"/>
              </w:rPr>
            </w:pPr>
            <w:r w:rsidRPr="00403B47">
              <w:rPr>
                <w:rFonts w:ascii="Calibri" w:hAnsi="Calibri" w:cs="Calibri"/>
                <w:color w:val="0F1111"/>
                <w:sz w:val="20"/>
                <w:szCs w:val="20"/>
                <w:shd w:val="clear" w:color="auto" w:fill="FFFFFF"/>
              </w:rPr>
              <w:t>Adjustable Height</w:t>
            </w:r>
          </w:p>
          <w:p w14:paraId="0F1B6A95" w14:textId="77777777" w:rsidR="00601C01" w:rsidRPr="00403B47" w:rsidRDefault="00601C01" w:rsidP="00403B47">
            <w:pPr>
              <w:pStyle w:val="ListParagraph"/>
              <w:numPr>
                <w:ilvl w:val="0"/>
                <w:numId w:val="38"/>
              </w:numPr>
              <w:rPr>
                <w:rFonts w:ascii="Calibri" w:hAnsi="Calibri" w:cs="Calibri"/>
                <w:color w:val="0F1111"/>
                <w:sz w:val="20"/>
                <w:szCs w:val="20"/>
                <w:shd w:val="clear" w:color="auto" w:fill="FFFFFF"/>
              </w:rPr>
            </w:pPr>
            <w:r w:rsidRPr="00403B47">
              <w:rPr>
                <w:rFonts w:ascii="Calibri" w:hAnsi="Calibri" w:cs="Calibri"/>
                <w:color w:val="0F1111"/>
                <w:sz w:val="20"/>
                <w:szCs w:val="20"/>
                <w:shd w:val="clear" w:color="auto" w:fill="FFFFFF"/>
              </w:rPr>
              <w:t>Comfortable and adjustable arm rest</w:t>
            </w:r>
          </w:p>
          <w:p w14:paraId="29D48051" w14:textId="77777777" w:rsidR="00601C01" w:rsidRPr="00403B47" w:rsidRDefault="00601C01" w:rsidP="00403B47">
            <w:pPr>
              <w:pStyle w:val="ListParagraph"/>
              <w:numPr>
                <w:ilvl w:val="0"/>
                <w:numId w:val="38"/>
              </w:numPr>
              <w:rPr>
                <w:rFonts w:ascii="Calibri" w:hAnsi="Calibri" w:cs="Calibri"/>
                <w:color w:val="0F1111"/>
                <w:sz w:val="20"/>
                <w:szCs w:val="20"/>
                <w:shd w:val="clear" w:color="auto" w:fill="FFFFFF"/>
              </w:rPr>
            </w:pPr>
            <w:r w:rsidRPr="00403B47">
              <w:rPr>
                <w:rFonts w:ascii="Calibri" w:hAnsi="Calibri" w:cs="Calibri"/>
                <w:color w:val="0F1111"/>
                <w:sz w:val="20"/>
                <w:szCs w:val="20"/>
                <w:shd w:val="clear" w:color="auto" w:fill="FFFFFF"/>
              </w:rPr>
              <w:t>Adjustable lumbar rest</w:t>
            </w:r>
          </w:p>
          <w:p w14:paraId="584B6104" w14:textId="77777777" w:rsidR="00601C01" w:rsidRPr="00403B47" w:rsidRDefault="00601C01" w:rsidP="00403B47">
            <w:pPr>
              <w:pStyle w:val="ListParagraph"/>
              <w:numPr>
                <w:ilvl w:val="0"/>
                <w:numId w:val="38"/>
              </w:numPr>
              <w:rPr>
                <w:rFonts w:ascii="Calibri" w:hAnsi="Calibri" w:cs="Calibri"/>
                <w:color w:val="0F1111"/>
                <w:sz w:val="20"/>
                <w:szCs w:val="20"/>
                <w:shd w:val="clear" w:color="auto" w:fill="FFFFFF"/>
              </w:rPr>
            </w:pPr>
            <w:r w:rsidRPr="00403B47">
              <w:rPr>
                <w:rFonts w:ascii="Calibri" w:hAnsi="Calibri" w:cs="Calibri"/>
                <w:color w:val="0F1111"/>
                <w:sz w:val="20"/>
                <w:szCs w:val="20"/>
                <w:shd w:val="clear" w:color="auto" w:fill="FFFFFF"/>
              </w:rPr>
              <w:t>Lockable casters</w:t>
            </w:r>
          </w:p>
        </w:tc>
        <w:tc>
          <w:tcPr>
            <w:tcW w:w="1109" w:type="dxa"/>
          </w:tcPr>
          <w:p w14:paraId="5ED5BC21" w14:textId="77777777" w:rsidR="00601C01" w:rsidRPr="00403B47" w:rsidRDefault="00601C01" w:rsidP="00C9421F">
            <w:pPr>
              <w:rPr>
                <w:rFonts w:ascii="Calibri" w:hAnsi="Calibri" w:cs="Calibri"/>
                <w:sz w:val="20"/>
                <w:szCs w:val="20"/>
              </w:rPr>
            </w:pPr>
            <w:r w:rsidRPr="00403B47">
              <w:rPr>
                <w:rFonts w:ascii="Calibri" w:hAnsi="Calibri" w:cs="Calibri"/>
                <w:sz w:val="20"/>
                <w:szCs w:val="20"/>
              </w:rPr>
              <w:t>15</w:t>
            </w:r>
          </w:p>
        </w:tc>
      </w:tr>
    </w:tbl>
    <w:p w14:paraId="2C599388" w14:textId="77777777" w:rsidR="00012F64" w:rsidRDefault="00012F64" w:rsidP="00403B47">
      <w:pPr>
        <w:spacing w:before="120" w:after="0"/>
        <w:jc w:val="center"/>
        <w:rPr>
          <w:rFonts w:cs="Calibri"/>
          <w:b/>
          <w:bCs/>
          <w:sz w:val="24"/>
          <w:szCs w:val="24"/>
        </w:rPr>
      </w:pPr>
    </w:p>
    <w:p w14:paraId="01B58B61" w14:textId="77777777" w:rsidR="00012F64" w:rsidRDefault="00012F64" w:rsidP="00403B47">
      <w:pPr>
        <w:spacing w:before="120" w:after="0"/>
        <w:jc w:val="center"/>
        <w:rPr>
          <w:rFonts w:cs="Calibri"/>
          <w:b/>
          <w:bCs/>
          <w:sz w:val="24"/>
          <w:szCs w:val="24"/>
        </w:rPr>
      </w:pPr>
    </w:p>
    <w:p w14:paraId="71999024" w14:textId="037D8720" w:rsidR="00A82603" w:rsidRDefault="00403B47" w:rsidP="00403B47">
      <w:pPr>
        <w:spacing w:before="120" w:after="0"/>
        <w:jc w:val="center"/>
        <w:rPr>
          <w:rFonts w:cs="Calibri"/>
          <w:b/>
          <w:bCs/>
          <w:sz w:val="24"/>
          <w:szCs w:val="24"/>
        </w:rPr>
      </w:pPr>
      <w:r w:rsidRPr="00403B47">
        <w:rPr>
          <w:rFonts w:cs="Calibri"/>
          <w:b/>
          <w:bCs/>
          <w:sz w:val="24"/>
          <w:szCs w:val="24"/>
        </w:rPr>
        <w:t>ALL ITEMS OFFERED MUST INCLUDE THE DETAILED SPECIFICATION INCLUDING PICTURES.</w:t>
      </w:r>
    </w:p>
    <w:p w14:paraId="79B76412" w14:textId="1F08C0BF" w:rsidR="00403B47" w:rsidRPr="00012F64" w:rsidRDefault="00403B47" w:rsidP="00012F64">
      <w:pPr>
        <w:spacing w:before="120" w:after="0"/>
        <w:jc w:val="center"/>
        <w:rPr>
          <w:rFonts w:cs="Calibri"/>
          <w:b/>
          <w:bCs/>
          <w:sz w:val="24"/>
          <w:szCs w:val="24"/>
        </w:rPr>
      </w:pPr>
      <w:r>
        <w:rPr>
          <w:rFonts w:cs="Calibri"/>
          <w:b/>
          <w:bCs/>
          <w:sz w:val="24"/>
          <w:szCs w:val="24"/>
        </w:rPr>
        <w:t xml:space="preserve">EXCEPT EXPANDABLE MATERIALS, ALL EQUIPMENT </w:t>
      </w:r>
      <w:r w:rsidR="00D57B99">
        <w:rPr>
          <w:rFonts w:cs="Calibri"/>
          <w:b/>
          <w:bCs/>
          <w:sz w:val="24"/>
          <w:szCs w:val="24"/>
        </w:rPr>
        <w:t>OFFERED MUST</w:t>
      </w:r>
      <w:r>
        <w:rPr>
          <w:rFonts w:cs="Calibri"/>
          <w:b/>
          <w:bCs/>
          <w:sz w:val="24"/>
          <w:szCs w:val="24"/>
        </w:rPr>
        <w:t xml:space="preserve"> HAVE AT LEAST ONE (1) YEAR WARRANTY</w:t>
      </w:r>
    </w:p>
    <w:p w14:paraId="53FAE5D2" w14:textId="75DB1AA1" w:rsidR="00A8536F" w:rsidRPr="00601C01" w:rsidRDefault="00A8536F" w:rsidP="00A8536F">
      <w:pPr>
        <w:spacing w:before="120" w:after="0"/>
        <w:jc w:val="both"/>
        <w:rPr>
          <w:rFonts w:cs="Calibri"/>
          <w:sz w:val="24"/>
          <w:szCs w:val="24"/>
        </w:rPr>
      </w:pPr>
      <w:r w:rsidRPr="00601C01">
        <w:rPr>
          <w:rFonts w:cs="Calibri"/>
          <w:sz w:val="24"/>
          <w:szCs w:val="24"/>
        </w:rPr>
        <w:t xml:space="preserve">Delivery for each order will be within the delivery time specified in the Offer. More than one supplier or no supplier may be selected as a result of this Request for Offer. </w:t>
      </w:r>
    </w:p>
    <w:p w14:paraId="5B4F93FC" w14:textId="77777777" w:rsidR="00A8536F" w:rsidRPr="00601C01" w:rsidRDefault="00A8536F" w:rsidP="00A8536F">
      <w:pPr>
        <w:spacing w:after="0"/>
        <w:rPr>
          <w:rFonts w:cs="Calibri"/>
          <w:b/>
          <w:sz w:val="24"/>
          <w:szCs w:val="24"/>
        </w:rPr>
      </w:pPr>
    </w:p>
    <w:p w14:paraId="16ED1D91" w14:textId="77777777" w:rsidR="00A8536F" w:rsidRPr="00601C01" w:rsidRDefault="00A8536F" w:rsidP="00A8536F">
      <w:pPr>
        <w:spacing w:after="0"/>
        <w:rPr>
          <w:rFonts w:cs="Calibri"/>
          <w:b/>
          <w:sz w:val="24"/>
          <w:szCs w:val="24"/>
        </w:rPr>
      </w:pPr>
      <w:r w:rsidRPr="00601C01">
        <w:rPr>
          <w:rFonts w:cs="Calibri"/>
          <w:b/>
          <w:sz w:val="24"/>
          <w:szCs w:val="24"/>
        </w:rPr>
        <w:lastRenderedPageBreak/>
        <w:t>Conditions of Offer</w:t>
      </w:r>
    </w:p>
    <w:p w14:paraId="2193F02F" w14:textId="5C768319" w:rsidR="00A8536F" w:rsidRPr="00601C01" w:rsidRDefault="00A8536F" w:rsidP="00A8536F">
      <w:pPr>
        <w:numPr>
          <w:ilvl w:val="0"/>
          <w:numId w:val="7"/>
        </w:numPr>
        <w:spacing w:after="0"/>
        <w:rPr>
          <w:rFonts w:cs="Calibri"/>
          <w:sz w:val="24"/>
          <w:szCs w:val="24"/>
        </w:rPr>
      </w:pPr>
      <w:r w:rsidRPr="00601C01">
        <w:rPr>
          <w:rFonts w:cs="Calibri"/>
          <w:sz w:val="24"/>
          <w:szCs w:val="24"/>
        </w:rPr>
        <w:t xml:space="preserve">Offer should contain all relevant product specification information in line with this </w:t>
      </w:r>
      <w:r w:rsidR="00403B47">
        <w:rPr>
          <w:rFonts w:cs="Calibri"/>
          <w:sz w:val="24"/>
          <w:szCs w:val="24"/>
        </w:rPr>
        <w:t xml:space="preserve">tender dossier, full specification, visuals and any other information should be part of the application package. </w:t>
      </w:r>
      <w:r w:rsidRPr="00601C01">
        <w:rPr>
          <w:rFonts w:cs="Calibri"/>
          <w:sz w:val="24"/>
          <w:szCs w:val="24"/>
        </w:rPr>
        <w:t xml:space="preserve"> </w:t>
      </w:r>
    </w:p>
    <w:p w14:paraId="437210DE" w14:textId="67A9391F" w:rsidR="00A8536F" w:rsidRPr="00601C01" w:rsidRDefault="00A8536F" w:rsidP="00A8536F">
      <w:pPr>
        <w:numPr>
          <w:ilvl w:val="0"/>
          <w:numId w:val="7"/>
        </w:numPr>
        <w:spacing w:after="0"/>
        <w:rPr>
          <w:rFonts w:cs="Calibri"/>
          <w:sz w:val="24"/>
          <w:szCs w:val="24"/>
        </w:rPr>
      </w:pPr>
      <w:r w:rsidRPr="00601C01">
        <w:rPr>
          <w:rFonts w:cs="Calibri"/>
          <w:sz w:val="24"/>
          <w:szCs w:val="24"/>
        </w:rPr>
        <w:t>Offer should include unit prices per item in Euro</w:t>
      </w:r>
      <w:r w:rsidR="00403B47">
        <w:rPr>
          <w:rFonts w:cs="Calibri"/>
          <w:sz w:val="24"/>
          <w:szCs w:val="24"/>
        </w:rPr>
        <w:t xml:space="preserve"> without VAT. This is a project funded by Austrian Development Agency and is exempted from VAT pursuant to Kosovo Legislatio</w:t>
      </w:r>
      <w:r w:rsidR="00F00D4B">
        <w:rPr>
          <w:rFonts w:cs="Calibri"/>
          <w:sz w:val="24"/>
          <w:szCs w:val="24"/>
        </w:rPr>
        <w:t xml:space="preserve">n. </w:t>
      </w:r>
      <w:r w:rsidR="00403B47">
        <w:rPr>
          <w:rFonts w:cs="Calibri"/>
          <w:sz w:val="24"/>
          <w:szCs w:val="24"/>
        </w:rPr>
        <w:t xml:space="preserve">  </w:t>
      </w:r>
    </w:p>
    <w:p w14:paraId="61EE2167" w14:textId="1C6A20AD" w:rsidR="00A8536F" w:rsidRPr="00601C01" w:rsidRDefault="00A8536F" w:rsidP="00A8536F">
      <w:pPr>
        <w:numPr>
          <w:ilvl w:val="0"/>
          <w:numId w:val="7"/>
        </w:numPr>
        <w:spacing w:after="100" w:afterAutospacing="1"/>
        <w:jc w:val="both"/>
        <w:rPr>
          <w:rFonts w:cs="Calibri"/>
          <w:b/>
          <w:sz w:val="24"/>
          <w:szCs w:val="24"/>
        </w:rPr>
      </w:pPr>
      <w:r w:rsidRPr="00601C01">
        <w:rPr>
          <w:rFonts w:cs="Calibri"/>
          <w:sz w:val="24"/>
          <w:szCs w:val="24"/>
        </w:rPr>
        <w:t xml:space="preserve">Offer should have a validity of at least </w:t>
      </w:r>
      <w:r w:rsidR="00C40896" w:rsidRPr="00601C01">
        <w:rPr>
          <w:rFonts w:cs="Calibri"/>
          <w:sz w:val="24"/>
          <w:szCs w:val="24"/>
        </w:rPr>
        <w:t>90</w:t>
      </w:r>
      <w:r w:rsidRPr="00601C01">
        <w:rPr>
          <w:rFonts w:cs="Calibri"/>
          <w:sz w:val="24"/>
          <w:szCs w:val="24"/>
        </w:rPr>
        <w:t xml:space="preserve"> days after the submission date. </w:t>
      </w:r>
    </w:p>
    <w:p w14:paraId="3F48D7F5" w14:textId="09721BE5" w:rsidR="002D247B" w:rsidRPr="00601C01" w:rsidRDefault="002D247B" w:rsidP="00A8536F">
      <w:pPr>
        <w:numPr>
          <w:ilvl w:val="0"/>
          <w:numId w:val="7"/>
        </w:numPr>
        <w:spacing w:after="100" w:afterAutospacing="1"/>
        <w:jc w:val="both"/>
        <w:rPr>
          <w:rFonts w:cs="Calibri"/>
          <w:b/>
          <w:sz w:val="24"/>
          <w:szCs w:val="24"/>
        </w:rPr>
      </w:pPr>
      <w:r w:rsidRPr="00601C01">
        <w:rPr>
          <w:rFonts w:cs="Calibri"/>
          <w:sz w:val="24"/>
          <w:szCs w:val="24"/>
        </w:rPr>
        <w:t>Offer should include a copy of the business registration document.</w:t>
      </w:r>
    </w:p>
    <w:p w14:paraId="7A512F15" w14:textId="51EFB5D9" w:rsidR="00A8536F" w:rsidRPr="00F00D4B" w:rsidRDefault="00A8536F" w:rsidP="00A8536F">
      <w:pPr>
        <w:numPr>
          <w:ilvl w:val="0"/>
          <w:numId w:val="7"/>
        </w:numPr>
        <w:spacing w:after="100" w:afterAutospacing="1"/>
        <w:jc w:val="both"/>
        <w:rPr>
          <w:rFonts w:cs="Calibri"/>
          <w:b/>
          <w:sz w:val="24"/>
          <w:szCs w:val="24"/>
        </w:rPr>
      </w:pPr>
      <w:r w:rsidRPr="00601C01">
        <w:rPr>
          <w:rFonts w:cs="Calibri"/>
          <w:sz w:val="24"/>
          <w:szCs w:val="24"/>
        </w:rPr>
        <w:t>Kosova Education Center may base its decision to the most economically advantageous offer</w:t>
      </w:r>
      <w:r w:rsidR="00F00D4B">
        <w:rPr>
          <w:rFonts w:cs="Calibri"/>
          <w:sz w:val="24"/>
          <w:szCs w:val="24"/>
        </w:rPr>
        <w:t xml:space="preserve">. The evaluation committee will determine the winner as following. Max 60 points or 60% will be allocated to price and 40 points or 40% to technical criteria, respectively to the quality provided. </w:t>
      </w:r>
      <w:r w:rsidR="00D57B99">
        <w:rPr>
          <w:rFonts w:cs="Calibri"/>
          <w:sz w:val="24"/>
          <w:szCs w:val="24"/>
        </w:rPr>
        <w:t>Therefore,</w:t>
      </w:r>
      <w:r w:rsidR="00F00D4B">
        <w:rPr>
          <w:rFonts w:cs="Calibri"/>
          <w:sz w:val="24"/>
          <w:szCs w:val="24"/>
        </w:rPr>
        <w:t xml:space="preserve"> all vendors are encouraged to pay special attention to the technical and quality requirements as per the details envisaged above. </w:t>
      </w:r>
    </w:p>
    <w:p w14:paraId="0D1FDADB" w14:textId="2EC7F8A6" w:rsidR="00F00D4B" w:rsidRPr="00601C01" w:rsidRDefault="00F00D4B" w:rsidP="00A8536F">
      <w:pPr>
        <w:numPr>
          <w:ilvl w:val="0"/>
          <w:numId w:val="7"/>
        </w:numPr>
        <w:spacing w:after="100" w:afterAutospacing="1"/>
        <w:jc w:val="both"/>
        <w:rPr>
          <w:rFonts w:cs="Calibri"/>
          <w:b/>
          <w:sz w:val="24"/>
          <w:szCs w:val="24"/>
        </w:rPr>
      </w:pPr>
      <w:r>
        <w:rPr>
          <w:rFonts w:cs="Calibri"/>
          <w:sz w:val="24"/>
          <w:szCs w:val="24"/>
        </w:rPr>
        <w:t>All vendors can apply for all 4 lots or separate lots as you see fit.</w:t>
      </w:r>
    </w:p>
    <w:p w14:paraId="1B34B599" w14:textId="330D49BC" w:rsidR="00A8536F" w:rsidRPr="00601C01" w:rsidRDefault="00A8536F" w:rsidP="00A8536F">
      <w:pPr>
        <w:numPr>
          <w:ilvl w:val="0"/>
          <w:numId w:val="7"/>
        </w:numPr>
        <w:spacing w:after="100" w:afterAutospacing="1"/>
        <w:jc w:val="both"/>
        <w:rPr>
          <w:rFonts w:cs="Calibri"/>
          <w:b/>
          <w:sz w:val="24"/>
          <w:szCs w:val="24"/>
        </w:rPr>
      </w:pPr>
      <w:r w:rsidRPr="00601C01">
        <w:rPr>
          <w:rFonts w:cs="Calibri"/>
          <w:sz w:val="24"/>
          <w:szCs w:val="24"/>
        </w:rPr>
        <w:t xml:space="preserve">Offers will be reviewed by Kosova Education Center </w:t>
      </w:r>
      <w:r w:rsidR="00F00D4B">
        <w:rPr>
          <w:rFonts w:cs="Calibri"/>
          <w:sz w:val="24"/>
          <w:szCs w:val="24"/>
        </w:rPr>
        <w:t>Evaluation</w:t>
      </w:r>
      <w:r w:rsidRPr="00601C01">
        <w:rPr>
          <w:rFonts w:cs="Calibri"/>
          <w:sz w:val="24"/>
          <w:szCs w:val="24"/>
        </w:rPr>
        <w:t xml:space="preserve"> Committee</w:t>
      </w:r>
      <w:r w:rsidR="006A3818" w:rsidRPr="00601C01">
        <w:rPr>
          <w:rFonts w:cs="Calibri"/>
          <w:sz w:val="24"/>
          <w:szCs w:val="24"/>
        </w:rPr>
        <w:t>,</w:t>
      </w:r>
      <w:r w:rsidRPr="00601C01">
        <w:rPr>
          <w:rFonts w:cs="Calibri"/>
          <w:sz w:val="24"/>
          <w:szCs w:val="24"/>
        </w:rPr>
        <w:t xml:space="preserve"> soon after the closing date. </w:t>
      </w:r>
    </w:p>
    <w:p w14:paraId="50275DDC" w14:textId="77777777" w:rsidR="00A8536F" w:rsidRPr="00601C01" w:rsidRDefault="00A8536F" w:rsidP="00A8536F">
      <w:pPr>
        <w:numPr>
          <w:ilvl w:val="0"/>
          <w:numId w:val="7"/>
        </w:numPr>
        <w:spacing w:after="100" w:afterAutospacing="1"/>
        <w:jc w:val="both"/>
        <w:rPr>
          <w:rFonts w:cs="Calibri"/>
          <w:b/>
          <w:sz w:val="24"/>
          <w:szCs w:val="24"/>
        </w:rPr>
      </w:pPr>
      <w:r w:rsidRPr="00601C01">
        <w:rPr>
          <w:rFonts w:cs="Calibri"/>
          <w:sz w:val="24"/>
          <w:szCs w:val="24"/>
        </w:rPr>
        <w:t xml:space="preserve">Notifications will be made within one week of a decision by Kosova Education Center Procurement Committee. </w:t>
      </w:r>
    </w:p>
    <w:p w14:paraId="1148B25E" w14:textId="1EB086C4" w:rsidR="00A8536F" w:rsidRPr="00601C01" w:rsidRDefault="00A8536F" w:rsidP="00A8536F">
      <w:pPr>
        <w:numPr>
          <w:ilvl w:val="0"/>
          <w:numId w:val="7"/>
        </w:numPr>
        <w:spacing w:after="100" w:afterAutospacing="1"/>
        <w:jc w:val="both"/>
        <w:rPr>
          <w:rFonts w:cs="Calibri"/>
          <w:b/>
          <w:sz w:val="24"/>
          <w:szCs w:val="24"/>
        </w:rPr>
      </w:pPr>
      <w:r w:rsidRPr="00601C01">
        <w:rPr>
          <w:rFonts w:cs="Calibri"/>
          <w:sz w:val="24"/>
          <w:szCs w:val="24"/>
        </w:rPr>
        <w:t>KEC will affect a bank transfer to the account specified by the supplier upon delivery of each commodity and receipt of invoice. Cash payments will not be made. Partial deliveries and partial payments may be accepted based on quantities delivered and the needs.</w:t>
      </w:r>
    </w:p>
    <w:p w14:paraId="752EDE0C" w14:textId="27418C94" w:rsidR="001B186C" w:rsidRPr="00601C01" w:rsidRDefault="001B186C" w:rsidP="001B186C">
      <w:pPr>
        <w:numPr>
          <w:ilvl w:val="0"/>
          <w:numId w:val="7"/>
        </w:numPr>
        <w:spacing w:after="100" w:afterAutospacing="1"/>
        <w:jc w:val="both"/>
        <w:rPr>
          <w:rFonts w:cs="Calibri"/>
          <w:sz w:val="24"/>
          <w:szCs w:val="24"/>
        </w:rPr>
      </w:pPr>
      <w:r w:rsidRPr="00601C01">
        <w:rPr>
          <w:rFonts w:cs="Calibri"/>
          <w:sz w:val="24"/>
          <w:szCs w:val="24"/>
        </w:rPr>
        <w:t>The Kosovo Education Center (KEC) reserves the right to change the quantity for the aforementioned items until a final decision is made.</w:t>
      </w:r>
    </w:p>
    <w:p w14:paraId="18BAD1A0" w14:textId="195CCD43" w:rsidR="001B186C" w:rsidRPr="00601C01" w:rsidRDefault="001B186C" w:rsidP="001B186C">
      <w:pPr>
        <w:numPr>
          <w:ilvl w:val="0"/>
          <w:numId w:val="7"/>
        </w:numPr>
        <w:spacing w:after="100" w:afterAutospacing="1"/>
        <w:jc w:val="both"/>
        <w:rPr>
          <w:rFonts w:cs="Calibri"/>
          <w:sz w:val="24"/>
          <w:szCs w:val="24"/>
        </w:rPr>
      </w:pPr>
      <w:r w:rsidRPr="00601C01">
        <w:rPr>
          <w:rFonts w:cs="Calibri"/>
          <w:sz w:val="24"/>
          <w:szCs w:val="24"/>
        </w:rPr>
        <w:t xml:space="preserve">The Kosovo Education Center (KEC) is not responsible in case of cancellation, if this is </w:t>
      </w:r>
      <w:r w:rsidRPr="00601C01">
        <w:rPr>
          <w:rFonts w:cs="Calibri"/>
          <w:sz w:val="24"/>
          <w:szCs w:val="24"/>
          <w:lang w:val="en-GB"/>
        </w:rPr>
        <w:t>decided by the government authority for prevention and protection from the Covid-19 virus.</w:t>
      </w:r>
    </w:p>
    <w:p w14:paraId="183B54F1" w14:textId="29C78E90" w:rsidR="001B186C" w:rsidRPr="00601C01" w:rsidRDefault="001B186C" w:rsidP="001B186C">
      <w:pPr>
        <w:numPr>
          <w:ilvl w:val="0"/>
          <w:numId w:val="7"/>
        </w:numPr>
        <w:spacing w:after="100" w:afterAutospacing="1"/>
        <w:jc w:val="both"/>
        <w:rPr>
          <w:rFonts w:cs="Calibri"/>
          <w:sz w:val="24"/>
          <w:szCs w:val="24"/>
        </w:rPr>
      </w:pPr>
      <w:r w:rsidRPr="00601C01">
        <w:rPr>
          <w:rFonts w:cs="Calibri"/>
          <w:sz w:val="24"/>
          <w:szCs w:val="24"/>
        </w:rPr>
        <w:t>Kosovo Education Center (KEC) reserves the right to request additional clarifications regarding the offers.</w:t>
      </w:r>
    </w:p>
    <w:p w14:paraId="71BE2288" w14:textId="6F2F4F2C" w:rsidR="001B186C" w:rsidRPr="00601C01" w:rsidRDefault="001B186C" w:rsidP="001B186C">
      <w:pPr>
        <w:numPr>
          <w:ilvl w:val="0"/>
          <w:numId w:val="7"/>
        </w:numPr>
        <w:spacing w:after="100" w:afterAutospacing="1"/>
        <w:jc w:val="both"/>
        <w:rPr>
          <w:rFonts w:cs="Calibri"/>
          <w:sz w:val="24"/>
          <w:szCs w:val="24"/>
        </w:rPr>
      </w:pPr>
      <w:r w:rsidRPr="00601C01">
        <w:rPr>
          <w:rFonts w:cs="Calibri"/>
          <w:sz w:val="24"/>
          <w:szCs w:val="24"/>
        </w:rPr>
        <w:t>Interference in this process is not allowed and will result in disqualification of the offer.</w:t>
      </w:r>
    </w:p>
    <w:p w14:paraId="2CEF73C7" w14:textId="67CB628A" w:rsidR="00A8536F" w:rsidRDefault="00A8536F" w:rsidP="00A8536F">
      <w:pPr>
        <w:spacing w:after="100" w:afterAutospacing="1"/>
        <w:jc w:val="both"/>
        <w:rPr>
          <w:rFonts w:cs="Calibri"/>
          <w:b/>
          <w:sz w:val="24"/>
          <w:szCs w:val="24"/>
        </w:rPr>
      </w:pPr>
      <w:r w:rsidRPr="00601C01">
        <w:rPr>
          <w:rFonts w:cs="Calibri"/>
          <w:b/>
          <w:sz w:val="24"/>
          <w:szCs w:val="24"/>
        </w:rPr>
        <w:t xml:space="preserve">The issuance of this call does not constitute an award commitment of the part of KEC nor does it commit KEC to pay for the costs incurred in the preparation and submission of an offer. </w:t>
      </w:r>
    </w:p>
    <w:p w14:paraId="00903B4E" w14:textId="383FCA6C" w:rsidR="0041424D" w:rsidRDefault="0041424D" w:rsidP="00A8536F">
      <w:pPr>
        <w:spacing w:after="100" w:afterAutospacing="1"/>
        <w:jc w:val="both"/>
        <w:rPr>
          <w:rFonts w:cs="Calibri"/>
          <w:b/>
          <w:sz w:val="24"/>
          <w:szCs w:val="24"/>
        </w:rPr>
      </w:pPr>
    </w:p>
    <w:p w14:paraId="024555B9" w14:textId="77777777" w:rsidR="0041424D" w:rsidRPr="00601C01" w:rsidRDefault="0041424D" w:rsidP="00A8536F">
      <w:pPr>
        <w:spacing w:after="100" w:afterAutospacing="1"/>
        <w:jc w:val="both"/>
        <w:rPr>
          <w:rFonts w:cs="Calibri"/>
          <w:b/>
          <w:sz w:val="24"/>
          <w:szCs w:val="24"/>
        </w:rPr>
      </w:pPr>
    </w:p>
    <w:p w14:paraId="6560DBB7" w14:textId="4406EBC2" w:rsidR="0041424D" w:rsidRDefault="00A0018D" w:rsidP="00012F64">
      <w:pPr>
        <w:spacing w:after="0"/>
        <w:rPr>
          <w:rFonts w:cs="Calibri"/>
          <w:sz w:val="24"/>
          <w:szCs w:val="24"/>
          <w:u w:val="single"/>
        </w:rPr>
      </w:pPr>
      <w:r w:rsidRPr="00601C01">
        <w:rPr>
          <w:rFonts w:cs="Calibri"/>
          <w:sz w:val="24"/>
          <w:szCs w:val="24"/>
          <w:u w:val="single"/>
        </w:rPr>
        <w:t xml:space="preserve">Offers must be submitted </w:t>
      </w:r>
      <w:r w:rsidR="00F00D4B">
        <w:rPr>
          <w:rFonts w:cs="Calibri"/>
          <w:sz w:val="24"/>
          <w:szCs w:val="24"/>
          <w:u w:val="single"/>
        </w:rPr>
        <w:t>in hard copy</w:t>
      </w:r>
      <w:r w:rsidR="00F82DD8">
        <w:rPr>
          <w:rFonts w:cs="Calibri"/>
          <w:sz w:val="24"/>
          <w:szCs w:val="24"/>
          <w:u w:val="single"/>
        </w:rPr>
        <w:t xml:space="preserve"> in closed envelope </w:t>
      </w:r>
      <w:r w:rsidR="0041424D">
        <w:rPr>
          <w:rFonts w:cs="Calibri"/>
          <w:sz w:val="24"/>
          <w:szCs w:val="24"/>
          <w:u w:val="single"/>
        </w:rPr>
        <w:t>in the address:</w:t>
      </w:r>
    </w:p>
    <w:p w14:paraId="588F4193" w14:textId="77777777" w:rsidR="0041424D" w:rsidRDefault="0041424D" w:rsidP="00012F64">
      <w:pPr>
        <w:spacing w:after="0"/>
        <w:rPr>
          <w:rFonts w:cs="Calibri"/>
          <w:sz w:val="24"/>
          <w:szCs w:val="24"/>
          <w:u w:val="single"/>
        </w:rPr>
      </w:pPr>
    </w:p>
    <w:p w14:paraId="7FBC291F" w14:textId="77777777" w:rsidR="0041424D" w:rsidRPr="0041424D" w:rsidRDefault="0041424D" w:rsidP="0041424D">
      <w:pPr>
        <w:spacing w:after="0"/>
        <w:rPr>
          <w:rFonts w:cs="Calibri"/>
          <w:sz w:val="24"/>
          <w:szCs w:val="24"/>
        </w:rPr>
      </w:pPr>
      <w:proofErr w:type="spellStart"/>
      <w:r w:rsidRPr="0041424D">
        <w:rPr>
          <w:rFonts w:cs="Calibri"/>
          <w:sz w:val="24"/>
          <w:szCs w:val="24"/>
        </w:rPr>
        <w:t>Kosova</w:t>
      </w:r>
      <w:proofErr w:type="spellEnd"/>
      <w:r w:rsidRPr="0041424D">
        <w:rPr>
          <w:rFonts w:cs="Calibri"/>
          <w:sz w:val="24"/>
          <w:szCs w:val="24"/>
        </w:rPr>
        <w:t xml:space="preserve"> Education Center (KEC)</w:t>
      </w:r>
    </w:p>
    <w:p w14:paraId="70828E6F" w14:textId="77777777" w:rsidR="0041424D" w:rsidRPr="0041424D" w:rsidRDefault="0041424D" w:rsidP="0041424D">
      <w:pPr>
        <w:spacing w:after="0"/>
        <w:rPr>
          <w:rFonts w:cs="Calibri"/>
          <w:sz w:val="24"/>
          <w:szCs w:val="24"/>
        </w:rPr>
      </w:pPr>
      <w:r w:rsidRPr="0041424D">
        <w:rPr>
          <w:rFonts w:cs="Calibri"/>
          <w:sz w:val="24"/>
          <w:szCs w:val="24"/>
        </w:rPr>
        <w:t>“Third Millennium” School Compound</w:t>
      </w:r>
    </w:p>
    <w:p w14:paraId="5B9F220C" w14:textId="77777777" w:rsidR="0041424D" w:rsidRPr="0041424D" w:rsidRDefault="0041424D" w:rsidP="0041424D">
      <w:pPr>
        <w:spacing w:after="0"/>
        <w:rPr>
          <w:rFonts w:cs="Calibri"/>
          <w:sz w:val="24"/>
          <w:szCs w:val="24"/>
        </w:rPr>
      </w:pPr>
      <w:proofErr w:type="spellStart"/>
      <w:r w:rsidRPr="0041424D">
        <w:rPr>
          <w:rFonts w:cs="Calibri"/>
          <w:sz w:val="24"/>
          <w:szCs w:val="24"/>
        </w:rPr>
        <w:t>Qëndresa</w:t>
      </w:r>
      <w:proofErr w:type="spellEnd"/>
      <w:r w:rsidRPr="0041424D">
        <w:rPr>
          <w:rFonts w:cs="Calibri"/>
          <w:sz w:val="24"/>
          <w:szCs w:val="24"/>
        </w:rPr>
        <w:t xml:space="preserve"> Str., no.48, </w:t>
      </w:r>
      <w:proofErr w:type="spellStart"/>
      <w:r w:rsidRPr="0041424D">
        <w:rPr>
          <w:rFonts w:cs="Calibri"/>
          <w:sz w:val="24"/>
          <w:szCs w:val="24"/>
        </w:rPr>
        <w:t>Matiçan</w:t>
      </w:r>
      <w:proofErr w:type="spellEnd"/>
    </w:p>
    <w:p w14:paraId="73D39135" w14:textId="02EA0B97" w:rsidR="0041424D" w:rsidRPr="0041424D" w:rsidRDefault="0041424D" w:rsidP="0041424D">
      <w:pPr>
        <w:spacing w:after="0"/>
        <w:rPr>
          <w:rFonts w:cs="Calibri"/>
          <w:sz w:val="24"/>
          <w:szCs w:val="24"/>
        </w:rPr>
      </w:pPr>
      <w:r w:rsidRPr="0041424D">
        <w:rPr>
          <w:rFonts w:cs="Calibri"/>
          <w:sz w:val="24"/>
          <w:szCs w:val="24"/>
        </w:rPr>
        <w:t>10000, Pristina, Kosovo</w:t>
      </w:r>
    </w:p>
    <w:p w14:paraId="36B295E0" w14:textId="77777777" w:rsidR="0041424D" w:rsidRDefault="0041424D" w:rsidP="00012F64">
      <w:pPr>
        <w:spacing w:after="0"/>
        <w:rPr>
          <w:rFonts w:cs="Calibri"/>
          <w:sz w:val="24"/>
          <w:szCs w:val="24"/>
          <w:u w:val="single"/>
        </w:rPr>
      </w:pPr>
    </w:p>
    <w:p w14:paraId="7D8F77E3" w14:textId="7DF84174" w:rsidR="00F82DD8" w:rsidRDefault="00F82DD8" w:rsidP="00012F64">
      <w:pPr>
        <w:spacing w:after="0"/>
        <w:rPr>
          <w:rFonts w:cs="Calibri"/>
          <w:b/>
          <w:sz w:val="24"/>
          <w:szCs w:val="24"/>
          <w:u w:val="single"/>
        </w:rPr>
      </w:pPr>
      <w:r>
        <w:rPr>
          <w:rFonts w:cs="Calibri"/>
          <w:sz w:val="24"/>
          <w:szCs w:val="24"/>
          <w:u w:val="single"/>
        </w:rPr>
        <w:t xml:space="preserve"> The deadline for submitting the offers is</w:t>
      </w:r>
      <w:r w:rsidR="007C29A6">
        <w:rPr>
          <w:rFonts w:cs="Calibri"/>
          <w:sz w:val="24"/>
          <w:szCs w:val="24"/>
          <w:u w:val="single"/>
        </w:rPr>
        <w:t xml:space="preserve"> </w:t>
      </w:r>
      <w:r w:rsidR="0072039E" w:rsidRPr="0072039E">
        <w:rPr>
          <w:rFonts w:cs="Calibri"/>
          <w:b/>
          <w:sz w:val="24"/>
          <w:szCs w:val="24"/>
          <w:u w:val="single"/>
        </w:rPr>
        <w:t>August</w:t>
      </w:r>
      <w:r w:rsidR="00C40896" w:rsidRPr="0072039E">
        <w:rPr>
          <w:rFonts w:cs="Calibri"/>
          <w:b/>
          <w:sz w:val="24"/>
          <w:szCs w:val="24"/>
          <w:u w:val="single"/>
        </w:rPr>
        <w:t xml:space="preserve"> </w:t>
      </w:r>
      <w:r w:rsidR="0072039E" w:rsidRPr="0072039E">
        <w:rPr>
          <w:rFonts w:cs="Calibri"/>
          <w:b/>
          <w:sz w:val="24"/>
          <w:szCs w:val="24"/>
          <w:u w:val="single"/>
        </w:rPr>
        <w:t>9</w:t>
      </w:r>
      <w:r w:rsidR="00C40896" w:rsidRPr="0072039E">
        <w:rPr>
          <w:rFonts w:cs="Calibri"/>
          <w:b/>
          <w:sz w:val="24"/>
          <w:szCs w:val="24"/>
          <w:u w:val="single"/>
        </w:rPr>
        <w:t>,</w:t>
      </w:r>
      <w:r w:rsidR="00A0018D" w:rsidRPr="0072039E">
        <w:rPr>
          <w:rFonts w:cs="Calibri"/>
          <w:b/>
          <w:sz w:val="24"/>
          <w:szCs w:val="24"/>
          <w:u w:val="single"/>
        </w:rPr>
        <w:t xml:space="preserve"> 202</w:t>
      </w:r>
      <w:r w:rsidR="00F21725" w:rsidRPr="0072039E">
        <w:rPr>
          <w:rFonts w:cs="Calibri"/>
          <w:b/>
          <w:sz w:val="24"/>
          <w:szCs w:val="24"/>
          <w:u w:val="single"/>
        </w:rPr>
        <w:t>2</w:t>
      </w:r>
      <w:r w:rsidR="00A0018D" w:rsidRPr="0072039E">
        <w:rPr>
          <w:rFonts w:cs="Calibri"/>
          <w:b/>
          <w:sz w:val="24"/>
          <w:szCs w:val="24"/>
          <w:u w:val="single"/>
        </w:rPr>
        <w:t xml:space="preserve"> at 16:00 hrs</w:t>
      </w:r>
      <w:r>
        <w:rPr>
          <w:rFonts w:cs="Calibri"/>
          <w:b/>
          <w:sz w:val="24"/>
          <w:szCs w:val="24"/>
          <w:u w:val="single"/>
        </w:rPr>
        <w:t xml:space="preserve">. </w:t>
      </w:r>
    </w:p>
    <w:p w14:paraId="680180B3" w14:textId="742D0115" w:rsidR="00A0018D" w:rsidRPr="00012F64" w:rsidRDefault="00A0018D" w:rsidP="00012F64">
      <w:pPr>
        <w:spacing w:after="0"/>
        <w:rPr>
          <w:rFonts w:cs="Calibri"/>
          <w:sz w:val="24"/>
          <w:szCs w:val="24"/>
          <w:u w:val="single"/>
        </w:rPr>
      </w:pPr>
      <w:r w:rsidRPr="00601C01">
        <w:rPr>
          <w:rFonts w:cs="Calibri"/>
          <w:b/>
          <w:sz w:val="24"/>
          <w:szCs w:val="24"/>
          <w:u w:val="single"/>
        </w:rPr>
        <w:br/>
      </w:r>
      <w:r w:rsidRPr="00601C01">
        <w:rPr>
          <w:rFonts w:cs="Calibri"/>
          <w:sz w:val="24"/>
          <w:szCs w:val="24"/>
          <w:u w:val="single"/>
        </w:rPr>
        <w:t xml:space="preserve">Any offer delivered after the indicated deadline may not be taken into consideration. </w:t>
      </w:r>
    </w:p>
    <w:p w14:paraId="29D4A55C" w14:textId="7B2135D7" w:rsidR="00A8536F" w:rsidRPr="00601C01" w:rsidRDefault="00A8536F" w:rsidP="00012F64">
      <w:pPr>
        <w:spacing w:after="100" w:afterAutospacing="1"/>
        <w:jc w:val="both"/>
        <w:rPr>
          <w:rFonts w:cs="Calibri"/>
          <w:sz w:val="24"/>
          <w:szCs w:val="24"/>
        </w:rPr>
      </w:pPr>
      <w:r w:rsidRPr="00601C01">
        <w:rPr>
          <w:rFonts w:cs="Calibri"/>
          <w:sz w:val="24"/>
          <w:szCs w:val="24"/>
        </w:rPr>
        <w:t>If you have questions, please contact Kosova Education Cent</w:t>
      </w:r>
      <w:r w:rsidR="00C401C8" w:rsidRPr="00601C01">
        <w:rPr>
          <w:rFonts w:cs="Calibri"/>
          <w:sz w:val="24"/>
          <w:szCs w:val="24"/>
        </w:rPr>
        <w:t>er, office telephone number +383</w:t>
      </w:r>
      <w:r w:rsidRPr="00601C01">
        <w:rPr>
          <w:rFonts w:cs="Calibri"/>
          <w:sz w:val="24"/>
          <w:szCs w:val="24"/>
        </w:rPr>
        <w:t xml:space="preserve"> 38 244 257 </w:t>
      </w:r>
      <w:proofErr w:type="spellStart"/>
      <w:r w:rsidRPr="00601C01">
        <w:rPr>
          <w:rFonts w:cs="Calibri"/>
          <w:sz w:val="24"/>
          <w:szCs w:val="24"/>
        </w:rPr>
        <w:t>ext</w:t>
      </w:r>
      <w:proofErr w:type="spellEnd"/>
      <w:r w:rsidRPr="00601C01">
        <w:rPr>
          <w:rFonts w:cs="Calibri"/>
          <w:sz w:val="24"/>
          <w:szCs w:val="24"/>
        </w:rPr>
        <w:t xml:space="preserve"> </w:t>
      </w:r>
      <w:r w:rsidR="00C401C8" w:rsidRPr="00601C01">
        <w:rPr>
          <w:rFonts w:cs="Calibri"/>
          <w:sz w:val="24"/>
          <w:szCs w:val="24"/>
        </w:rPr>
        <w:t>1</w:t>
      </w:r>
      <w:r w:rsidR="00021054" w:rsidRPr="00601C01">
        <w:rPr>
          <w:rFonts w:cs="Calibri"/>
          <w:sz w:val="24"/>
          <w:szCs w:val="24"/>
        </w:rPr>
        <w:t>4</w:t>
      </w:r>
      <w:r w:rsidR="00C401C8" w:rsidRPr="00601C01">
        <w:rPr>
          <w:rFonts w:cs="Calibri"/>
          <w:sz w:val="24"/>
          <w:szCs w:val="24"/>
        </w:rPr>
        <w:t>7</w:t>
      </w:r>
      <w:r w:rsidRPr="00601C01">
        <w:rPr>
          <w:rFonts w:cs="Calibri"/>
          <w:sz w:val="24"/>
          <w:szCs w:val="24"/>
        </w:rPr>
        <w:t xml:space="preserve"> or email </w:t>
      </w:r>
      <w:hyperlink r:id="rId9" w:history="1">
        <w:r w:rsidR="00447430" w:rsidRPr="00601C01">
          <w:rPr>
            <w:rStyle w:val="Hyperlink"/>
            <w:rFonts w:cs="Calibri"/>
            <w:sz w:val="24"/>
            <w:szCs w:val="24"/>
          </w:rPr>
          <w:t>hhasimja@kec-ks.org</w:t>
        </w:r>
      </w:hyperlink>
    </w:p>
    <w:p w14:paraId="5DD87C82" w14:textId="77777777" w:rsidR="00A8536F" w:rsidRPr="00601C01" w:rsidRDefault="00A8536F" w:rsidP="005D128A">
      <w:pPr>
        <w:jc w:val="both"/>
        <w:rPr>
          <w:rFonts w:cs="Calibri"/>
          <w:sz w:val="24"/>
          <w:szCs w:val="24"/>
        </w:rPr>
      </w:pPr>
    </w:p>
    <w:p w14:paraId="51793706" w14:textId="1B447A33" w:rsidR="00CE3C84" w:rsidRPr="00601C01" w:rsidRDefault="00CE3C84" w:rsidP="00D269D8">
      <w:pPr>
        <w:spacing w:after="0" w:line="240" w:lineRule="auto"/>
        <w:rPr>
          <w:rFonts w:cs="Calibri"/>
          <w:sz w:val="24"/>
          <w:szCs w:val="24"/>
        </w:rPr>
      </w:pPr>
    </w:p>
    <w:sectPr w:rsidR="00CE3C84" w:rsidRPr="00601C01" w:rsidSect="00150765">
      <w:headerReference w:type="default" r:id="rId10"/>
      <w:footerReference w:type="default" r:id="rId11"/>
      <w:headerReference w:type="first" r:id="rId12"/>
      <w:footerReference w:type="first" r:id="rId13"/>
      <w:pgSz w:w="11907" w:h="16839" w:code="9"/>
      <w:pgMar w:top="1440" w:right="1440" w:bottom="1440" w:left="1440"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1CA7C" w14:textId="77777777" w:rsidR="00237C64" w:rsidRDefault="00237C64" w:rsidP="00B45E26">
      <w:pPr>
        <w:spacing w:after="0" w:line="240" w:lineRule="auto"/>
      </w:pPr>
      <w:r>
        <w:separator/>
      </w:r>
    </w:p>
  </w:endnote>
  <w:endnote w:type="continuationSeparator" w:id="0">
    <w:p w14:paraId="0982693F" w14:textId="77777777" w:rsidR="00237C64" w:rsidRDefault="00237C64" w:rsidP="00B4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E448E" w14:textId="77777777" w:rsidR="00012F64" w:rsidRDefault="00012F64" w:rsidP="00111080">
    <w:pPr>
      <w:pStyle w:val="Footer"/>
    </w:pPr>
  </w:p>
  <w:p w14:paraId="7322F4DB" w14:textId="78420E5F" w:rsidR="00E80320" w:rsidRDefault="00111080" w:rsidP="00111080">
    <w:pPr>
      <w:pStyle w:val="Footer"/>
    </w:pPr>
    <w:r>
      <w:rPr>
        <w:noProof/>
      </w:rPr>
      <w:drawing>
        <wp:inline distT="0" distB="0" distL="0" distR="0" wp14:anchorId="14E11E4E" wp14:editId="6B1CFA15">
          <wp:extent cx="1176424" cy="6553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333" cy="668081"/>
                  </a:xfrm>
                  <a:prstGeom prst="rect">
                    <a:avLst/>
                  </a:prstGeom>
                  <a:noFill/>
                </pic:spPr>
              </pic:pic>
            </a:graphicData>
          </a:graphic>
        </wp:inline>
      </w:drawing>
    </w:r>
  </w:p>
  <w:p w14:paraId="1F187C95" w14:textId="77777777" w:rsidR="00E80320" w:rsidRDefault="00E80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9AC1" w14:textId="374C31E8" w:rsidR="00012F64" w:rsidRDefault="00012F64">
    <w:pPr>
      <w:pStyle w:val="Footer"/>
    </w:pPr>
    <w:r>
      <w:rPr>
        <w:noProof/>
      </w:rPr>
      <w:drawing>
        <wp:inline distT="0" distB="0" distL="0" distR="0" wp14:anchorId="715DE473" wp14:editId="340823A5">
          <wp:extent cx="1176655" cy="6584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BD580" w14:textId="77777777" w:rsidR="00237C64" w:rsidRDefault="00237C64" w:rsidP="00B45E26">
      <w:pPr>
        <w:spacing w:after="0" w:line="240" w:lineRule="auto"/>
      </w:pPr>
      <w:r>
        <w:separator/>
      </w:r>
    </w:p>
  </w:footnote>
  <w:footnote w:type="continuationSeparator" w:id="0">
    <w:p w14:paraId="6447523C" w14:textId="77777777" w:rsidR="00237C64" w:rsidRDefault="00237C64" w:rsidP="00B4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D65BB" w14:textId="77777777" w:rsidR="00E80320" w:rsidRDefault="00E80320" w:rsidP="008375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764B" w14:textId="77777777" w:rsidR="00111080" w:rsidRPr="007C0176" w:rsidRDefault="00111080" w:rsidP="00CE3C84">
    <w:pPr>
      <w:pStyle w:val="Header"/>
    </w:pPr>
    <w:r>
      <w:t xml:space="preserve">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670"/>
    </w:tblGrid>
    <w:tr w:rsidR="00111080" w14:paraId="72D62EB4" w14:textId="77777777" w:rsidTr="00111080">
      <w:trPr>
        <w:trHeight w:val="1070"/>
      </w:trPr>
      <w:tc>
        <w:tcPr>
          <w:tcW w:w="3865" w:type="dxa"/>
        </w:tcPr>
        <w:p w14:paraId="60151E61" w14:textId="01D961E7" w:rsidR="00111080" w:rsidRDefault="00111080" w:rsidP="00CE3C84">
          <w:pPr>
            <w:pStyle w:val="Header"/>
          </w:pPr>
          <w:r>
            <w:rPr>
              <w:noProof/>
            </w:rPr>
            <w:drawing>
              <wp:inline distT="0" distB="0" distL="0" distR="0" wp14:anchorId="0B8D7B71" wp14:editId="31741FD7">
                <wp:extent cx="1790393" cy="681487"/>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INT---logo---01.jpg"/>
                        <pic:cNvPicPr/>
                      </pic:nvPicPr>
                      <pic:blipFill>
                        <a:blip r:embed="rId1">
                          <a:extLst>
                            <a:ext uri="{28A0092B-C50C-407E-A947-70E740481C1C}">
                              <a14:useLocalDpi xmlns:a14="http://schemas.microsoft.com/office/drawing/2010/main" val="0"/>
                            </a:ext>
                          </a:extLst>
                        </a:blip>
                        <a:stretch>
                          <a:fillRect/>
                        </a:stretch>
                      </pic:blipFill>
                      <pic:spPr>
                        <a:xfrm>
                          <a:off x="0" y="0"/>
                          <a:ext cx="1844989" cy="702268"/>
                        </a:xfrm>
                        <a:prstGeom prst="rect">
                          <a:avLst/>
                        </a:prstGeom>
                      </pic:spPr>
                    </pic:pic>
                  </a:graphicData>
                </a:graphic>
              </wp:inline>
            </w:drawing>
          </w:r>
        </w:p>
      </w:tc>
      <w:tc>
        <w:tcPr>
          <w:tcW w:w="5670" w:type="dxa"/>
        </w:tcPr>
        <w:p w14:paraId="253B6674" w14:textId="0A8C62D2" w:rsidR="00111080" w:rsidRDefault="00111080" w:rsidP="00CE3C84">
          <w:pPr>
            <w:pStyle w:val="Header"/>
          </w:pPr>
          <w:r>
            <w:rPr>
              <w:noProof/>
            </w:rPr>
            <w:t xml:space="preserve">                                              </w:t>
          </w:r>
          <w:r>
            <w:rPr>
              <w:noProof/>
            </w:rPr>
            <w:drawing>
              <wp:inline distT="0" distB="0" distL="0" distR="0" wp14:anchorId="1431108E" wp14:editId="7F8A922E">
                <wp:extent cx="1621766" cy="5405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C - Logo - Preferred Size (48mm x 16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248" cy="546083"/>
                        </a:xfrm>
                        <a:prstGeom prst="rect">
                          <a:avLst/>
                        </a:prstGeom>
                      </pic:spPr>
                    </pic:pic>
                  </a:graphicData>
                </a:graphic>
              </wp:inline>
            </w:drawing>
          </w:r>
        </w:p>
      </w:tc>
    </w:tr>
  </w:tbl>
  <w:p w14:paraId="1E5316E2" w14:textId="604C0B4D" w:rsidR="00CE3C84" w:rsidRPr="007C0176" w:rsidRDefault="00CE3C84" w:rsidP="00CE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30ED"/>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C329ED"/>
    <w:multiLevelType w:val="hybridMultilevel"/>
    <w:tmpl w:val="6AB2AC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B0EDE"/>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F51C86"/>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E2701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74C50"/>
    <w:multiLevelType w:val="multilevel"/>
    <w:tmpl w:val="4B8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5556"/>
    <w:multiLevelType w:val="hybridMultilevel"/>
    <w:tmpl w:val="DDB86BC2"/>
    <w:lvl w:ilvl="0" w:tplc="B74C4E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73C9F"/>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FB70C42"/>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253345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3D03651"/>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1A4CE6"/>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E96626"/>
    <w:multiLevelType w:val="hybridMultilevel"/>
    <w:tmpl w:val="6592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3146F9"/>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A0728A"/>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14D4F6D"/>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23E072AF"/>
    <w:multiLevelType w:val="hybridMultilevel"/>
    <w:tmpl w:val="FC6C455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BB6BC6"/>
    <w:multiLevelType w:val="hybridMultilevel"/>
    <w:tmpl w:val="BD36383A"/>
    <w:lvl w:ilvl="0" w:tplc="637E6AEE">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A00E8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24129A6"/>
    <w:multiLevelType w:val="multilevel"/>
    <w:tmpl w:val="4B8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F1CB8"/>
    <w:multiLevelType w:val="multilevel"/>
    <w:tmpl w:val="EFCE5CE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E1037F"/>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2" w15:restartNumberingAfterBreak="0">
    <w:nsid w:val="397C16A9"/>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0D35B1"/>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D192F0B"/>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9D36021"/>
    <w:multiLevelType w:val="hybridMultilevel"/>
    <w:tmpl w:val="9E02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80D07"/>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B332625"/>
    <w:multiLevelType w:val="hybridMultilevel"/>
    <w:tmpl w:val="2BCEEDB4"/>
    <w:lvl w:ilvl="0" w:tplc="E7CC05FC">
      <w:start w:val="1"/>
      <w:numFmt w:val="bullet"/>
      <w:lvlText w:val=""/>
      <w:lvlJc w:val="left"/>
      <w:pPr>
        <w:tabs>
          <w:tab w:val="num" w:pos="452"/>
        </w:tabs>
        <w:ind w:left="452"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C5538"/>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62F0A3E"/>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D901FAF"/>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ECC0FE0"/>
    <w:multiLevelType w:val="hybridMultilevel"/>
    <w:tmpl w:val="6950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E318B"/>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C8208FF"/>
    <w:multiLevelType w:val="hybridMultilevel"/>
    <w:tmpl w:val="B53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43FCD"/>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6601136"/>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6" w15:restartNumberingAfterBreak="0">
    <w:nsid w:val="771F301B"/>
    <w:multiLevelType w:val="hybridMultilevel"/>
    <w:tmpl w:val="6ADCD486"/>
    <w:lvl w:ilvl="0" w:tplc="9B8CF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D0826"/>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8" w15:restartNumberingAfterBreak="0">
    <w:nsid w:val="7BFF4818"/>
    <w:multiLevelType w:val="hybridMultilevel"/>
    <w:tmpl w:val="E8905A9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56F25"/>
    <w:multiLevelType w:val="hybridMultilevel"/>
    <w:tmpl w:val="BD36383A"/>
    <w:lvl w:ilvl="0" w:tplc="637E6AEE">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27"/>
  </w:num>
  <w:num w:numId="3">
    <w:abstractNumId w:val="20"/>
  </w:num>
  <w:num w:numId="4">
    <w:abstractNumId w:val="36"/>
  </w:num>
  <w:num w:numId="5">
    <w:abstractNumId w:val="6"/>
  </w:num>
  <w:num w:numId="6">
    <w:abstractNumId w:val="25"/>
  </w:num>
  <w:num w:numId="7">
    <w:abstractNumId w:val="17"/>
  </w:num>
  <w:num w:numId="8">
    <w:abstractNumId w:val="16"/>
  </w:num>
  <w:num w:numId="9">
    <w:abstractNumId w:val="1"/>
  </w:num>
  <w:num w:numId="10">
    <w:abstractNumId w:val="33"/>
  </w:num>
  <w:num w:numId="11">
    <w:abstractNumId w:val="38"/>
  </w:num>
  <w:num w:numId="12">
    <w:abstractNumId w:val="12"/>
  </w:num>
  <w:num w:numId="13">
    <w:abstractNumId w:val="39"/>
  </w:num>
  <w:num w:numId="14">
    <w:abstractNumId w:val="3"/>
  </w:num>
  <w:num w:numId="15">
    <w:abstractNumId w:val="34"/>
  </w:num>
  <w:num w:numId="16">
    <w:abstractNumId w:val="8"/>
  </w:num>
  <w:num w:numId="17">
    <w:abstractNumId w:val="9"/>
  </w:num>
  <w:num w:numId="18">
    <w:abstractNumId w:val="22"/>
  </w:num>
  <w:num w:numId="19">
    <w:abstractNumId w:val="7"/>
  </w:num>
  <w:num w:numId="20">
    <w:abstractNumId w:val="11"/>
  </w:num>
  <w:num w:numId="21">
    <w:abstractNumId w:val="2"/>
  </w:num>
  <w:num w:numId="22">
    <w:abstractNumId w:val="24"/>
  </w:num>
  <w:num w:numId="23">
    <w:abstractNumId w:val="15"/>
  </w:num>
  <w:num w:numId="24">
    <w:abstractNumId w:val="35"/>
  </w:num>
  <w:num w:numId="25">
    <w:abstractNumId w:val="37"/>
  </w:num>
  <w:num w:numId="26">
    <w:abstractNumId w:val="18"/>
  </w:num>
  <w:num w:numId="27">
    <w:abstractNumId w:val="14"/>
  </w:num>
  <w:num w:numId="28">
    <w:abstractNumId w:val="21"/>
  </w:num>
  <w:num w:numId="29">
    <w:abstractNumId w:val="4"/>
  </w:num>
  <w:num w:numId="30">
    <w:abstractNumId w:val="28"/>
  </w:num>
  <w:num w:numId="31">
    <w:abstractNumId w:val="32"/>
  </w:num>
  <w:num w:numId="32">
    <w:abstractNumId w:val="23"/>
  </w:num>
  <w:num w:numId="33">
    <w:abstractNumId w:val="5"/>
  </w:num>
  <w:num w:numId="34">
    <w:abstractNumId w:val="19"/>
  </w:num>
  <w:num w:numId="35">
    <w:abstractNumId w:val="13"/>
  </w:num>
  <w:num w:numId="36">
    <w:abstractNumId w:val="10"/>
  </w:num>
  <w:num w:numId="37">
    <w:abstractNumId w:val="29"/>
  </w:num>
  <w:num w:numId="38">
    <w:abstractNumId w:val="30"/>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2C"/>
    <w:rsid w:val="000010FE"/>
    <w:rsid w:val="00006DC4"/>
    <w:rsid w:val="00012F64"/>
    <w:rsid w:val="00021054"/>
    <w:rsid w:val="00033128"/>
    <w:rsid w:val="00044808"/>
    <w:rsid w:val="00050732"/>
    <w:rsid w:val="00054CBE"/>
    <w:rsid w:val="00072726"/>
    <w:rsid w:val="000845B4"/>
    <w:rsid w:val="00085EF8"/>
    <w:rsid w:val="000A05B9"/>
    <w:rsid w:val="000A5E22"/>
    <w:rsid w:val="000D3BF8"/>
    <w:rsid w:val="000E5114"/>
    <w:rsid w:val="000F56D0"/>
    <w:rsid w:val="00111080"/>
    <w:rsid w:val="00116909"/>
    <w:rsid w:val="00121BCB"/>
    <w:rsid w:val="00122F75"/>
    <w:rsid w:val="00125308"/>
    <w:rsid w:val="00141C6D"/>
    <w:rsid w:val="00142843"/>
    <w:rsid w:val="00150765"/>
    <w:rsid w:val="00153430"/>
    <w:rsid w:val="00167495"/>
    <w:rsid w:val="00172A2E"/>
    <w:rsid w:val="001817F0"/>
    <w:rsid w:val="001B1078"/>
    <w:rsid w:val="001B186C"/>
    <w:rsid w:val="001E04D2"/>
    <w:rsid w:val="001E2437"/>
    <w:rsid w:val="001E52AA"/>
    <w:rsid w:val="00201626"/>
    <w:rsid w:val="002162BE"/>
    <w:rsid w:val="002229E0"/>
    <w:rsid w:val="0022640E"/>
    <w:rsid w:val="002324D1"/>
    <w:rsid w:val="00237C64"/>
    <w:rsid w:val="00244D89"/>
    <w:rsid w:val="002502AA"/>
    <w:rsid w:val="00253EB0"/>
    <w:rsid w:val="0025496E"/>
    <w:rsid w:val="00256B64"/>
    <w:rsid w:val="0026271F"/>
    <w:rsid w:val="00277D1B"/>
    <w:rsid w:val="002B4E82"/>
    <w:rsid w:val="002C42FB"/>
    <w:rsid w:val="002C589F"/>
    <w:rsid w:val="002D247B"/>
    <w:rsid w:val="00300BB9"/>
    <w:rsid w:val="003437C1"/>
    <w:rsid w:val="00354FB6"/>
    <w:rsid w:val="003609D1"/>
    <w:rsid w:val="00371796"/>
    <w:rsid w:val="00386B26"/>
    <w:rsid w:val="003A1E83"/>
    <w:rsid w:val="003A23EB"/>
    <w:rsid w:val="003B4915"/>
    <w:rsid w:val="003B5BE8"/>
    <w:rsid w:val="003C0BC9"/>
    <w:rsid w:val="003D3995"/>
    <w:rsid w:val="00403B47"/>
    <w:rsid w:val="004079A7"/>
    <w:rsid w:val="00410803"/>
    <w:rsid w:val="004127E7"/>
    <w:rsid w:val="0041424D"/>
    <w:rsid w:val="0042055D"/>
    <w:rsid w:val="004247C4"/>
    <w:rsid w:val="00427B4D"/>
    <w:rsid w:val="004371A4"/>
    <w:rsid w:val="00447430"/>
    <w:rsid w:val="00464802"/>
    <w:rsid w:val="00464ACF"/>
    <w:rsid w:val="004742EA"/>
    <w:rsid w:val="004835C6"/>
    <w:rsid w:val="004A1FDF"/>
    <w:rsid w:val="004B4C99"/>
    <w:rsid w:val="004C3602"/>
    <w:rsid w:val="004F1C79"/>
    <w:rsid w:val="004F7A1B"/>
    <w:rsid w:val="005004EA"/>
    <w:rsid w:val="0050186B"/>
    <w:rsid w:val="00510966"/>
    <w:rsid w:val="005204FE"/>
    <w:rsid w:val="00524EBB"/>
    <w:rsid w:val="0053140E"/>
    <w:rsid w:val="005517DC"/>
    <w:rsid w:val="00577895"/>
    <w:rsid w:val="00591AE3"/>
    <w:rsid w:val="00595E04"/>
    <w:rsid w:val="005B5105"/>
    <w:rsid w:val="005D128A"/>
    <w:rsid w:val="005E7FFC"/>
    <w:rsid w:val="00601C01"/>
    <w:rsid w:val="00603C66"/>
    <w:rsid w:val="006117EC"/>
    <w:rsid w:val="00617705"/>
    <w:rsid w:val="006412CA"/>
    <w:rsid w:val="00652955"/>
    <w:rsid w:val="00657193"/>
    <w:rsid w:val="00657DD4"/>
    <w:rsid w:val="00687D2C"/>
    <w:rsid w:val="006924C0"/>
    <w:rsid w:val="006A3818"/>
    <w:rsid w:val="006C3398"/>
    <w:rsid w:val="006D3EFE"/>
    <w:rsid w:val="006E1601"/>
    <w:rsid w:val="006E18A0"/>
    <w:rsid w:val="006E19A7"/>
    <w:rsid w:val="006F0F10"/>
    <w:rsid w:val="00702F04"/>
    <w:rsid w:val="00717235"/>
    <w:rsid w:val="0072039E"/>
    <w:rsid w:val="0072155D"/>
    <w:rsid w:val="007268E3"/>
    <w:rsid w:val="00735C1E"/>
    <w:rsid w:val="00736E55"/>
    <w:rsid w:val="007417D7"/>
    <w:rsid w:val="00743739"/>
    <w:rsid w:val="007478DE"/>
    <w:rsid w:val="007A4E2F"/>
    <w:rsid w:val="007C0176"/>
    <w:rsid w:val="007C29A6"/>
    <w:rsid w:val="007C6DEB"/>
    <w:rsid w:val="007D0F67"/>
    <w:rsid w:val="007D7DB2"/>
    <w:rsid w:val="00830670"/>
    <w:rsid w:val="00834AD2"/>
    <w:rsid w:val="00837272"/>
    <w:rsid w:val="008375AF"/>
    <w:rsid w:val="00847101"/>
    <w:rsid w:val="00853C86"/>
    <w:rsid w:val="008A07B7"/>
    <w:rsid w:val="008C6A5B"/>
    <w:rsid w:val="009000F7"/>
    <w:rsid w:val="009149CC"/>
    <w:rsid w:val="009500CF"/>
    <w:rsid w:val="00954373"/>
    <w:rsid w:val="00955B03"/>
    <w:rsid w:val="00964CF9"/>
    <w:rsid w:val="0098045F"/>
    <w:rsid w:val="00986911"/>
    <w:rsid w:val="009916EA"/>
    <w:rsid w:val="00991F68"/>
    <w:rsid w:val="00992F0C"/>
    <w:rsid w:val="00995E51"/>
    <w:rsid w:val="009A43E1"/>
    <w:rsid w:val="009B3DBC"/>
    <w:rsid w:val="009C1344"/>
    <w:rsid w:val="009C6DF4"/>
    <w:rsid w:val="009E310C"/>
    <w:rsid w:val="009F0B3F"/>
    <w:rsid w:val="009F1840"/>
    <w:rsid w:val="00A0018D"/>
    <w:rsid w:val="00A05345"/>
    <w:rsid w:val="00A22E81"/>
    <w:rsid w:val="00A27FFD"/>
    <w:rsid w:val="00A4796F"/>
    <w:rsid w:val="00A67C30"/>
    <w:rsid w:val="00A74A4B"/>
    <w:rsid w:val="00A756B7"/>
    <w:rsid w:val="00A75C89"/>
    <w:rsid w:val="00A82603"/>
    <w:rsid w:val="00A8536F"/>
    <w:rsid w:val="00A87F97"/>
    <w:rsid w:val="00AA3782"/>
    <w:rsid w:val="00AB60AA"/>
    <w:rsid w:val="00AC36DB"/>
    <w:rsid w:val="00AC511A"/>
    <w:rsid w:val="00AC7D38"/>
    <w:rsid w:val="00AE4689"/>
    <w:rsid w:val="00AE529D"/>
    <w:rsid w:val="00B06661"/>
    <w:rsid w:val="00B10922"/>
    <w:rsid w:val="00B25F03"/>
    <w:rsid w:val="00B33A2D"/>
    <w:rsid w:val="00B35292"/>
    <w:rsid w:val="00B43720"/>
    <w:rsid w:val="00B44B65"/>
    <w:rsid w:val="00B45E26"/>
    <w:rsid w:val="00B51BDA"/>
    <w:rsid w:val="00B737AF"/>
    <w:rsid w:val="00B968D6"/>
    <w:rsid w:val="00BC4AD3"/>
    <w:rsid w:val="00BE4A06"/>
    <w:rsid w:val="00BE5D16"/>
    <w:rsid w:val="00BF4A94"/>
    <w:rsid w:val="00C26CB6"/>
    <w:rsid w:val="00C336EC"/>
    <w:rsid w:val="00C401C8"/>
    <w:rsid w:val="00C40896"/>
    <w:rsid w:val="00C51343"/>
    <w:rsid w:val="00C56625"/>
    <w:rsid w:val="00C74432"/>
    <w:rsid w:val="00C811AB"/>
    <w:rsid w:val="00C84DC8"/>
    <w:rsid w:val="00C90798"/>
    <w:rsid w:val="00CB7C40"/>
    <w:rsid w:val="00CC43E0"/>
    <w:rsid w:val="00CD4F91"/>
    <w:rsid w:val="00CE3450"/>
    <w:rsid w:val="00CE3C84"/>
    <w:rsid w:val="00CF43CC"/>
    <w:rsid w:val="00D153EA"/>
    <w:rsid w:val="00D17EEB"/>
    <w:rsid w:val="00D23E6F"/>
    <w:rsid w:val="00D2684F"/>
    <w:rsid w:val="00D269D8"/>
    <w:rsid w:val="00D27BFE"/>
    <w:rsid w:val="00D4317B"/>
    <w:rsid w:val="00D57B99"/>
    <w:rsid w:val="00D8531C"/>
    <w:rsid w:val="00DA1D8A"/>
    <w:rsid w:val="00DB258C"/>
    <w:rsid w:val="00DB5544"/>
    <w:rsid w:val="00DB6142"/>
    <w:rsid w:val="00DD18DA"/>
    <w:rsid w:val="00DD3803"/>
    <w:rsid w:val="00E12D83"/>
    <w:rsid w:val="00E13A70"/>
    <w:rsid w:val="00E34B39"/>
    <w:rsid w:val="00E80320"/>
    <w:rsid w:val="00E80ABF"/>
    <w:rsid w:val="00E866AC"/>
    <w:rsid w:val="00E94DF4"/>
    <w:rsid w:val="00E967F0"/>
    <w:rsid w:val="00EA58DF"/>
    <w:rsid w:val="00EA714D"/>
    <w:rsid w:val="00EB0AF0"/>
    <w:rsid w:val="00EB1750"/>
    <w:rsid w:val="00EC0C3D"/>
    <w:rsid w:val="00ED70EC"/>
    <w:rsid w:val="00EE12E1"/>
    <w:rsid w:val="00EE16CA"/>
    <w:rsid w:val="00EE578D"/>
    <w:rsid w:val="00EF53EA"/>
    <w:rsid w:val="00F00D4B"/>
    <w:rsid w:val="00F055C6"/>
    <w:rsid w:val="00F142F9"/>
    <w:rsid w:val="00F14F5E"/>
    <w:rsid w:val="00F15FDA"/>
    <w:rsid w:val="00F174C2"/>
    <w:rsid w:val="00F21725"/>
    <w:rsid w:val="00F26BD9"/>
    <w:rsid w:val="00F31D7C"/>
    <w:rsid w:val="00F337E8"/>
    <w:rsid w:val="00F34185"/>
    <w:rsid w:val="00F44CB9"/>
    <w:rsid w:val="00F7168D"/>
    <w:rsid w:val="00F82DD8"/>
    <w:rsid w:val="00FB57D0"/>
    <w:rsid w:val="00F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A29F"/>
  <w15:docId w15:val="{EAF8A816-F41E-4C89-8526-30BDC9A3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08"/>
    <w:pPr>
      <w:spacing w:after="200" w:line="276" w:lineRule="auto"/>
    </w:pPr>
    <w:rPr>
      <w:sz w:val="22"/>
      <w:szCs w:val="22"/>
    </w:rPr>
  </w:style>
  <w:style w:type="paragraph" w:styleId="Heading1">
    <w:name w:val="heading 1"/>
    <w:basedOn w:val="Normal"/>
    <w:next w:val="Normal"/>
    <w:link w:val="Heading1Char"/>
    <w:uiPriority w:val="9"/>
    <w:qFormat/>
    <w:rsid w:val="001E52AA"/>
    <w:pPr>
      <w:keepNext/>
      <w:spacing w:before="240" w:after="60"/>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687D2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7D2C"/>
    <w:rPr>
      <w:rFonts w:ascii="Tahoma" w:hAnsi="Tahoma" w:cs="Tahoma"/>
      <w:sz w:val="16"/>
      <w:szCs w:val="16"/>
    </w:rPr>
  </w:style>
  <w:style w:type="paragraph" w:customStyle="1" w:styleId="Style1">
    <w:name w:val="Style1"/>
    <w:basedOn w:val="Heading4"/>
    <w:rsid w:val="00687D2C"/>
    <w:pPr>
      <w:keepLines w:val="0"/>
      <w:spacing w:before="0" w:line="260" w:lineRule="exact"/>
      <w:jc w:val="both"/>
    </w:pPr>
    <w:rPr>
      <w:rFonts w:ascii="Arial Narrow" w:hAnsi="Arial Narrow"/>
      <w:bCs w:val="0"/>
      <w:i w:val="0"/>
      <w:iCs w:val="0"/>
      <w:color w:val="auto"/>
      <w:sz w:val="20"/>
      <w:szCs w:val="20"/>
      <w:lang w:val="en-GB"/>
    </w:rPr>
  </w:style>
  <w:style w:type="character" w:customStyle="1" w:styleId="Heading4Char">
    <w:name w:val="Heading 4 Char"/>
    <w:link w:val="Heading4"/>
    <w:uiPriority w:val="9"/>
    <w:semiHidden/>
    <w:rsid w:val="00687D2C"/>
    <w:rPr>
      <w:rFonts w:ascii="Cambria" w:eastAsia="Times New Roman" w:hAnsi="Cambria" w:cs="Times New Roman"/>
      <w:b/>
      <w:bCs/>
      <w:i/>
      <w:iCs/>
      <w:color w:val="4F81BD"/>
    </w:rPr>
  </w:style>
  <w:style w:type="character" w:customStyle="1" w:styleId="Heading1Char">
    <w:name w:val="Heading 1 Char"/>
    <w:link w:val="Heading1"/>
    <w:uiPriority w:val="9"/>
    <w:rsid w:val="001E52AA"/>
    <w:rPr>
      <w:rFonts w:ascii="Cambria" w:eastAsia="Times New Roman" w:hAnsi="Cambria" w:cs="Times New Roman"/>
      <w:b/>
      <w:bCs/>
      <w:kern w:val="32"/>
      <w:sz w:val="32"/>
      <w:szCs w:val="32"/>
    </w:rPr>
  </w:style>
  <w:style w:type="table" w:styleId="TableGrid">
    <w:name w:val="Table Grid"/>
    <w:basedOn w:val="TableNormal"/>
    <w:uiPriority w:val="39"/>
    <w:rsid w:val="00EE578D"/>
    <w:pPr>
      <w:spacing w:line="260" w:lineRule="exact"/>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62BE"/>
    <w:rPr>
      <w:color w:val="0000FF"/>
      <w:u w:val="single"/>
    </w:rPr>
  </w:style>
  <w:style w:type="paragraph" w:styleId="Header">
    <w:name w:val="header"/>
    <w:basedOn w:val="Normal"/>
    <w:link w:val="HeaderChar"/>
    <w:uiPriority w:val="99"/>
    <w:unhideWhenUsed/>
    <w:rsid w:val="00B45E26"/>
    <w:pPr>
      <w:tabs>
        <w:tab w:val="center" w:pos="4680"/>
        <w:tab w:val="right" w:pos="9360"/>
      </w:tabs>
    </w:pPr>
  </w:style>
  <w:style w:type="character" w:customStyle="1" w:styleId="HeaderChar">
    <w:name w:val="Header Char"/>
    <w:link w:val="Header"/>
    <w:uiPriority w:val="99"/>
    <w:rsid w:val="00B45E26"/>
    <w:rPr>
      <w:sz w:val="22"/>
      <w:szCs w:val="22"/>
    </w:rPr>
  </w:style>
  <w:style w:type="paragraph" w:styleId="Footer">
    <w:name w:val="footer"/>
    <w:basedOn w:val="Normal"/>
    <w:link w:val="FooterChar"/>
    <w:uiPriority w:val="99"/>
    <w:unhideWhenUsed/>
    <w:rsid w:val="00B45E26"/>
    <w:pPr>
      <w:tabs>
        <w:tab w:val="center" w:pos="4680"/>
        <w:tab w:val="right" w:pos="9360"/>
      </w:tabs>
    </w:pPr>
  </w:style>
  <w:style w:type="character" w:customStyle="1" w:styleId="FooterChar">
    <w:name w:val="Footer Char"/>
    <w:link w:val="Footer"/>
    <w:uiPriority w:val="99"/>
    <w:rsid w:val="00B45E26"/>
    <w:rPr>
      <w:sz w:val="22"/>
      <w:szCs w:val="22"/>
    </w:rPr>
  </w:style>
  <w:style w:type="paragraph" w:styleId="EndnoteText">
    <w:name w:val="endnote text"/>
    <w:basedOn w:val="Normal"/>
    <w:link w:val="EndnoteTextChar"/>
    <w:uiPriority w:val="99"/>
    <w:semiHidden/>
    <w:unhideWhenUsed/>
    <w:rsid w:val="006E18A0"/>
    <w:rPr>
      <w:sz w:val="20"/>
      <w:szCs w:val="20"/>
    </w:rPr>
  </w:style>
  <w:style w:type="character" w:customStyle="1" w:styleId="EndnoteTextChar">
    <w:name w:val="Endnote Text Char"/>
    <w:basedOn w:val="DefaultParagraphFont"/>
    <w:link w:val="EndnoteText"/>
    <w:uiPriority w:val="99"/>
    <w:semiHidden/>
    <w:rsid w:val="006E18A0"/>
  </w:style>
  <w:style w:type="character" w:styleId="EndnoteReference">
    <w:name w:val="endnote reference"/>
    <w:uiPriority w:val="99"/>
    <w:semiHidden/>
    <w:unhideWhenUsed/>
    <w:rsid w:val="006E18A0"/>
    <w:rPr>
      <w:vertAlign w:val="superscript"/>
    </w:rPr>
  </w:style>
  <w:style w:type="paragraph" w:styleId="NoSpacing">
    <w:name w:val="No Spacing"/>
    <w:uiPriority w:val="1"/>
    <w:qFormat/>
    <w:rsid w:val="00B968D6"/>
    <w:rPr>
      <w:sz w:val="22"/>
      <w:szCs w:val="22"/>
    </w:rPr>
  </w:style>
  <w:style w:type="character" w:styleId="CommentReference">
    <w:name w:val="annotation reference"/>
    <w:uiPriority w:val="99"/>
    <w:semiHidden/>
    <w:unhideWhenUsed/>
    <w:rsid w:val="00244D89"/>
    <w:rPr>
      <w:sz w:val="16"/>
      <w:szCs w:val="16"/>
    </w:rPr>
  </w:style>
  <w:style w:type="paragraph" w:styleId="CommentText">
    <w:name w:val="annotation text"/>
    <w:basedOn w:val="Normal"/>
    <w:link w:val="CommentTextChar"/>
    <w:uiPriority w:val="99"/>
    <w:semiHidden/>
    <w:unhideWhenUsed/>
    <w:rsid w:val="00244D89"/>
    <w:rPr>
      <w:sz w:val="20"/>
      <w:szCs w:val="20"/>
    </w:rPr>
  </w:style>
  <w:style w:type="character" w:customStyle="1" w:styleId="CommentTextChar">
    <w:name w:val="Comment Text Char"/>
    <w:link w:val="CommentText"/>
    <w:uiPriority w:val="99"/>
    <w:semiHidden/>
    <w:rsid w:val="00244D89"/>
    <w:rPr>
      <w:lang w:val="en-US" w:eastAsia="en-US"/>
    </w:rPr>
  </w:style>
  <w:style w:type="paragraph" w:styleId="CommentSubject">
    <w:name w:val="annotation subject"/>
    <w:basedOn w:val="CommentText"/>
    <w:next w:val="CommentText"/>
    <w:link w:val="CommentSubjectChar"/>
    <w:uiPriority w:val="99"/>
    <w:semiHidden/>
    <w:unhideWhenUsed/>
    <w:rsid w:val="00244D89"/>
    <w:rPr>
      <w:b/>
      <w:bCs/>
    </w:rPr>
  </w:style>
  <w:style w:type="character" w:customStyle="1" w:styleId="CommentSubjectChar">
    <w:name w:val="Comment Subject Char"/>
    <w:link w:val="CommentSubject"/>
    <w:uiPriority w:val="99"/>
    <w:semiHidden/>
    <w:rsid w:val="00244D89"/>
    <w:rPr>
      <w:b/>
      <w:bCs/>
      <w:lang w:val="en-US" w:eastAsia="en-US"/>
    </w:rPr>
  </w:style>
  <w:style w:type="paragraph" w:styleId="ListParagraph">
    <w:name w:val="List Paragraph"/>
    <w:basedOn w:val="Normal"/>
    <w:uiPriority w:val="34"/>
    <w:qFormat/>
    <w:rsid w:val="00A75C89"/>
    <w:pPr>
      <w:ind w:left="720"/>
      <w:contextualSpacing/>
    </w:pPr>
  </w:style>
  <w:style w:type="character" w:customStyle="1" w:styleId="UnresolvedMention1">
    <w:name w:val="Unresolved Mention1"/>
    <w:basedOn w:val="DefaultParagraphFont"/>
    <w:uiPriority w:val="99"/>
    <w:semiHidden/>
    <w:unhideWhenUsed/>
    <w:rsid w:val="00D27BFE"/>
    <w:rPr>
      <w:color w:val="605E5C"/>
      <w:shd w:val="clear" w:color="auto" w:fill="E1DFDD"/>
    </w:rPr>
  </w:style>
  <w:style w:type="character" w:styleId="Strong">
    <w:name w:val="Strong"/>
    <w:basedOn w:val="DefaultParagraphFont"/>
    <w:uiPriority w:val="22"/>
    <w:qFormat/>
    <w:rsid w:val="00601C01"/>
    <w:rPr>
      <w:b/>
      <w:bCs/>
    </w:rPr>
  </w:style>
  <w:style w:type="character" w:customStyle="1" w:styleId="a-list-item">
    <w:name w:val="a-list-item"/>
    <w:basedOn w:val="DefaultParagraphFont"/>
    <w:rsid w:val="00601C01"/>
  </w:style>
  <w:style w:type="character" w:customStyle="1" w:styleId="a-size-large">
    <w:name w:val="a-size-large"/>
    <w:basedOn w:val="DefaultParagraphFont"/>
    <w:rsid w:val="0060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911326">
      <w:bodyDiv w:val="1"/>
      <w:marLeft w:val="0"/>
      <w:marRight w:val="0"/>
      <w:marTop w:val="0"/>
      <w:marBottom w:val="0"/>
      <w:divBdr>
        <w:top w:val="none" w:sz="0" w:space="0" w:color="auto"/>
        <w:left w:val="none" w:sz="0" w:space="0" w:color="auto"/>
        <w:bottom w:val="none" w:sz="0" w:space="0" w:color="auto"/>
        <w:right w:val="none" w:sz="0" w:space="0" w:color="auto"/>
      </w:divBdr>
    </w:div>
    <w:div w:id="1871380704">
      <w:bodyDiv w:val="1"/>
      <w:marLeft w:val="0"/>
      <w:marRight w:val="0"/>
      <w:marTop w:val="0"/>
      <w:marBottom w:val="0"/>
      <w:divBdr>
        <w:top w:val="none" w:sz="0" w:space="0" w:color="auto"/>
        <w:left w:val="none" w:sz="0" w:space="0" w:color="auto"/>
        <w:bottom w:val="none" w:sz="0" w:space="0" w:color="auto"/>
        <w:right w:val="none" w:sz="0" w:space="0" w:color="auto"/>
      </w:divBdr>
    </w:div>
    <w:div w:id="1946961996">
      <w:bodyDiv w:val="1"/>
      <w:marLeft w:val="0"/>
      <w:marRight w:val="0"/>
      <w:marTop w:val="0"/>
      <w:marBottom w:val="0"/>
      <w:divBdr>
        <w:top w:val="none" w:sz="0" w:space="0" w:color="auto"/>
        <w:left w:val="none" w:sz="0" w:space="0" w:color="auto"/>
        <w:bottom w:val="none" w:sz="0" w:space="0" w:color="auto"/>
        <w:right w:val="none" w:sz="0" w:space="0" w:color="auto"/>
      </w:divBdr>
    </w:div>
    <w:div w:id="20560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asimja@kec-k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hasimja@kec-k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77AF-8FB9-4A12-B242-2A292390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14545</CharactersWithSpaces>
  <SharedDoc>false</SharedDoc>
  <HLinks>
    <vt:vector size="30" baseType="variant">
      <vt:variant>
        <vt:i4>7012369</vt:i4>
      </vt:variant>
      <vt:variant>
        <vt:i4>12</vt:i4>
      </vt:variant>
      <vt:variant>
        <vt:i4>0</vt:i4>
      </vt:variant>
      <vt:variant>
        <vt:i4>5</vt:i4>
      </vt:variant>
      <vt:variant>
        <vt:lpwstr>mailto:Mergime.HYSENI@coe.int</vt:lpwstr>
      </vt:variant>
      <vt:variant>
        <vt:lpwstr/>
      </vt:variant>
      <vt:variant>
        <vt:i4>4718697</vt:i4>
      </vt:variant>
      <vt:variant>
        <vt:i4>9</vt:i4>
      </vt:variant>
      <vt:variant>
        <vt:i4>0</vt:i4>
      </vt:variant>
      <vt:variant>
        <vt:i4>5</vt:i4>
      </vt:variant>
      <vt:variant>
        <vt:lpwstr>mailto:Juliana.OLLDASHI-BERISHA@coe.int</vt:lpwstr>
      </vt:variant>
      <vt:variant>
        <vt:lpwstr/>
      </vt:variant>
      <vt:variant>
        <vt:i4>3276866</vt:i4>
      </vt:variant>
      <vt:variant>
        <vt:i4>6</vt:i4>
      </vt:variant>
      <vt:variant>
        <vt:i4>0</vt:i4>
      </vt:variant>
      <vt:variant>
        <vt:i4>5</vt:i4>
      </vt:variant>
      <vt:variant>
        <vt:lpwstr>mailto:Giovanni.MOZZARELLI@coe.int</vt:lpwstr>
      </vt:variant>
      <vt:variant>
        <vt:lpwstr/>
      </vt:variant>
      <vt:variant>
        <vt:i4>6946825</vt:i4>
      </vt:variant>
      <vt:variant>
        <vt:i4>3</vt:i4>
      </vt:variant>
      <vt:variant>
        <vt:i4>0</vt:i4>
      </vt:variant>
      <vt:variant>
        <vt:i4>5</vt:i4>
      </vt:variant>
      <vt:variant>
        <vt:lpwstr>mailto:samir.heco@coe.int</vt:lpwstr>
      </vt:variant>
      <vt:variant>
        <vt:lpwstr/>
      </vt:variant>
      <vt:variant>
        <vt:i4>1114153</vt:i4>
      </vt:variant>
      <vt:variant>
        <vt:i4>0</vt:i4>
      </vt:variant>
      <vt:variant>
        <vt:i4>0</vt:i4>
      </vt:variant>
      <vt:variant>
        <vt:i4>5</vt:i4>
      </vt:variant>
      <vt:variant>
        <vt:lpwstr>mailto:katia.dolgova-dreyer@coe.int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 Skenderi</dc:creator>
  <cp:lastModifiedBy>Fjolla Xharra</cp:lastModifiedBy>
  <cp:revision>2</cp:revision>
  <cp:lastPrinted>2016-05-25T11:11:00Z</cp:lastPrinted>
  <dcterms:created xsi:type="dcterms:W3CDTF">2022-07-26T07:51:00Z</dcterms:created>
  <dcterms:modified xsi:type="dcterms:W3CDTF">2022-07-26T07:51:00Z</dcterms:modified>
</cp:coreProperties>
</file>