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51789" w14:textId="2B59E083" w:rsidR="00A8536F" w:rsidRPr="00601C01" w:rsidRDefault="00DD18DA" w:rsidP="00A8536F">
      <w:pPr>
        <w:spacing w:after="120"/>
        <w:rPr>
          <w:rFonts w:cs="Calibri"/>
          <w:sz w:val="24"/>
          <w:szCs w:val="24"/>
        </w:rPr>
      </w:pPr>
      <w:r w:rsidRPr="00601C01">
        <w:rPr>
          <w:rFonts w:cs="Calibri"/>
          <w:b/>
          <w:sz w:val="24"/>
          <w:szCs w:val="24"/>
        </w:rPr>
        <w:t>Date:</w:t>
      </w:r>
      <w:r w:rsidRPr="00601C01">
        <w:rPr>
          <w:rFonts w:cs="Calibri"/>
          <w:sz w:val="24"/>
          <w:szCs w:val="24"/>
        </w:rPr>
        <w:t xml:space="preserve"> </w:t>
      </w:r>
      <w:r w:rsidR="005730BF">
        <w:rPr>
          <w:rFonts w:cs="Calibri"/>
          <w:sz w:val="24"/>
          <w:szCs w:val="24"/>
        </w:rPr>
        <w:t>09</w:t>
      </w:r>
      <w:r w:rsidR="00C51343" w:rsidRPr="00601C01">
        <w:rPr>
          <w:rFonts w:cs="Calibri"/>
          <w:sz w:val="24"/>
          <w:szCs w:val="24"/>
        </w:rPr>
        <w:t>.0</w:t>
      </w:r>
      <w:r w:rsidR="005730BF">
        <w:rPr>
          <w:rFonts w:cs="Calibri"/>
          <w:sz w:val="24"/>
          <w:szCs w:val="24"/>
        </w:rPr>
        <w:t>9</w:t>
      </w:r>
      <w:r w:rsidR="00C51343" w:rsidRPr="00601C01">
        <w:rPr>
          <w:rFonts w:cs="Calibri"/>
          <w:sz w:val="24"/>
          <w:szCs w:val="24"/>
        </w:rPr>
        <w:t>.2022</w:t>
      </w:r>
    </w:p>
    <w:p w14:paraId="7D54B603" w14:textId="77777777" w:rsidR="00A8536F" w:rsidRPr="00601C01" w:rsidRDefault="00A8536F" w:rsidP="00A8536F">
      <w:pPr>
        <w:spacing w:after="0"/>
        <w:rPr>
          <w:rFonts w:cs="Calibri"/>
          <w:sz w:val="24"/>
          <w:szCs w:val="24"/>
        </w:rPr>
      </w:pPr>
      <w:r w:rsidRPr="00601C01">
        <w:rPr>
          <w:rFonts w:cs="Calibri"/>
          <w:b/>
          <w:sz w:val="24"/>
          <w:szCs w:val="24"/>
        </w:rPr>
        <w:t>From:</w:t>
      </w:r>
      <w:r w:rsidRPr="00601C01">
        <w:rPr>
          <w:rFonts w:cs="Calibri"/>
          <w:sz w:val="24"/>
          <w:szCs w:val="24"/>
        </w:rPr>
        <w:t xml:space="preserve"> Kosova Education Center (KEC)</w:t>
      </w:r>
    </w:p>
    <w:p w14:paraId="35D789BA" w14:textId="27DEC95B" w:rsidR="00A8536F" w:rsidRPr="00601C01" w:rsidRDefault="00D17EEB" w:rsidP="00A8536F">
      <w:pPr>
        <w:spacing w:after="0"/>
        <w:rPr>
          <w:rFonts w:cs="Calibri"/>
          <w:sz w:val="24"/>
          <w:szCs w:val="24"/>
        </w:rPr>
      </w:pPr>
      <w:r w:rsidRPr="00601C01">
        <w:rPr>
          <w:rFonts w:cs="Calibri"/>
          <w:sz w:val="24"/>
          <w:szCs w:val="24"/>
        </w:rPr>
        <w:t>“Third Millennium</w:t>
      </w:r>
      <w:r w:rsidR="00A8536F" w:rsidRPr="00601C01">
        <w:rPr>
          <w:rFonts w:cs="Calibri"/>
          <w:sz w:val="24"/>
          <w:szCs w:val="24"/>
        </w:rPr>
        <w:t xml:space="preserve">” </w:t>
      </w:r>
      <w:r w:rsidRPr="00601C01">
        <w:rPr>
          <w:rFonts w:cs="Calibri"/>
          <w:sz w:val="24"/>
          <w:szCs w:val="24"/>
        </w:rPr>
        <w:t>School Compound</w:t>
      </w:r>
    </w:p>
    <w:p w14:paraId="28CB6922" w14:textId="76D92C77" w:rsidR="00A8536F" w:rsidRPr="00601C01" w:rsidRDefault="00141C6D" w:rsidP="00A8536F">
      <w:pPr>
        <w:spacing w:after="0"/>
        <w:rPr>
          <w:rFonts w:cs="Calibri"/>
          <w:sz w:val="24"/>
          <w:szCs w:val="24"/>
        </w:rPr>
      </w:pPr>
      <w:r w:rsidRPr="00601C01">
        <w:rPr>
          <w:rFonts w:cs="Calibri"/>
          <w:sz w:val="24"/>
          <w:szCs w:val="24"/>
        </w:rPr>
        <w:t xml:space="preserve">Qëndresa Str., no.48, </w:t>
      </w:r>
      <w:proofErr w:type="spellStart"/>
      <w:r w:rsidRPr="00601C01">
        <w:rPr>
          <w:rFonts w:cs="Calibri"/>
          <w:sz w:val="24"/>
          <w:szCs w:val="24"/>
        </w:rPr>
        <w:t>Matiçan</w:t>
      </w:r>
      <w:proofErr w:type="spellEnd"/>
    </w:p>
    <w:p w14:paraId="1E8CF88C" w14:textId="6A0F9FAF" w:rsidR="00A8536F" w:rsidRPr="00601C01" w:rsidRDefault="00A8536F" w:rsidP="00A8536F">
      <w:pPr>
        <w:spacing w:after="0"/>
        <w:rPr>
          <w:rFonts w:cs="Calibri"/>
          <w:sz w:val="24"/>
          <w:szCs w:val="24"/>
        </w:rPr>
      </w:pPr>
      <w:r w:rsidRPr="00601C01">
        <w:rPr>
          <w:rFonts w:cs="Calibri"/>
          <w:sz w:val="24"/>
          <w:szCs w:val="24"/>
        </w:rPr>
        <w:t>10000, Pristina, Kosovo</w:t>
      </w:r>
    </w:p>
    <w:p w14:paraId="746DFBF3" w14:textId="77777777" w:rsidR="006F0F10" w:rsidRPr="00601C01" w:rsidRDefault="006F0F10" w:rsidP="00A8536F">
      <w:pPr>
        <w:spacing w:after="0"/>
        <w:rPr>
          <w:rFonts w:cs="Calibri"/>
          <w:sz w:val="24"/>
          <w:szCs w:val="24"/>
        </w:rPr>
      </w:pPr>
    </w:p>
    <w:p w14:paraId="2127D95E" w14:textId="77777777" w:rsidR="00A8536F" w:rsidRPr="00601C01" w:rsidRDefault="00A8536F" w:rsidP="00A8536F">
      <w:pPr>
        <w:spacing w:after="0"/>
        <w:rPr>
          <w:rFonts w:cs="Calibri"/>
          <w:b/>
          <w:sz w:val="24"/>
          <w:szCs w:val="24"/>
        </w:rPr>
      </w:pPr>
      <w:r w:rsidRPr="00601C01">
        <w:rPr>
          <w:rFonts w:cs="Calibri"/>
          <w:b/>
          <w:sz w:val="24"/>
          <w:szCs w:val="24"/>
        </w:rPr>
        <w:t xml:space="preserve">CONTACT DETAILS: </w:t>
      </w:r>
    </w:p>
    <w:p w14:paraId="10CAC212" w14:textId="6B92352C" w:rsidR="00A8536F" w:rsidRPr="00601C01" w:rsidRDefault="00991F68" w:rsidP="00A8536F">
      <w:pPr>
        <w:spacing w:after="0"/>
        <w:rPr>
          <w:rFonts w:cs="Calibri"/>
          <w:sz w:val="24"/>
          <w:szCs w:val="24"/>
        </w:rPr>
      </w:pPr>
      <w:r w:rsidRPr="00601C01">
        <w:rPr>
          <w:rFonts w:cs="Calibri"/>
          <w:sz w:val="24"/>
          <w:szCs w:val="24"/>
        </w:rPr>
        <w:t>Hana Hasimja</w:t>
      </w:r>
    </w:p>
    <w:p w14:paraId="4D83D4A0" w14:textId="6BF0D46C" w:rsidR="00A8536F" w:rsidRPr="00601C01" w:rsidRDefault="00A8536F" w:rsidP="00A8536F">
      <w:pPr>
        <w:spacing w:after="0"/>
        <w:rPr>
          <w:rFonts w:cs="Calibri"/>
          <w:sz w:val="24"/>
          <w:szCs w:val="24"/>
        </w:rPr>
      </w:pPr>
      <w:r w:rsidRPr="00601C01">
        <w:rPr>
          <w:rFonts w:cs="Calibri"/>
          <w:sz w:val="24"/>
          <w:szCs w:val="24"/>
        </w:rPr>
        <w:t xml:space="preserve">Tel: +381 38 244 257 </w:t>
      </w:r>
      <w:proofErr w:type="spellStart"/>
      <w:r w:rsidRPr="00601C01">
        <w:rPr>
          <w:rFonts w:cs="Calibri"/>
          <w:sz w:val="24"/>
          <w:szCs w:val="24"/>
        </w:rPr>
        <w:t>ext</w:t>
      </w:r>
      <w:proofErr w:type="spellEnd"/>
      <w:r w:rsidRPr="00601C01">
        <w:rPr>
          <w:rFonts w:cs="Calibri"/>
          <w:sz w:val="24"/>
          <w:szCs w:val="24"/>
        </w:rPr>
        <w:t xml:space="preserve"> </w:t>
      </w:r>
      <w:r w:rsidR="00141C6D" w:rsidRPr="00601C01">
        <w:rPr>
          <w:rFonts w:cs="Calibri"/>
          <w:sz w:val="24"/>
          <w:szCs w:val="24"/>
        </w:rPr>
        <w:t>1</w:t>
      </w:r>
      <w:r w:rsidR="00050732" w:rsidRPr="00601C01">
        <w:rPr>
          <w:rFonts w:cs="Calibri"/>
          <w:sz w:val="24"/>
          <w:szCs w:val="24"/>
        </w:rPr>
        <w:t>4</w:t>
      </w:r>
      <w:r w:rsidR="00141C6D" w:rsidRPr="00601C01">
        <w:rPr>
          <w:rFonts w:cs="Calibri"/>
          <w:sz w:val="24"/>
          <w:szCs w:val="24"/>
        </w:rPr>
        <w:t>7 cell: +383 49</w:t>
      </w:r>
      <w:r w:rsidRPr="00601C01">
        <w:rPr>
          <w:rFonts w:cs="Calibri"/>
          <w:sz w:val="24"/>
          <w:szCs w:val="24"/>
        </w:rPr>
        <w:t xml:space="preserve"> </w:t>
      </w:r>
      <w:r w:rsidR="00141C6D" w:rsidRPr="00601C01">
        <w:rPr>
          <w:rFonts w:cs="Calibri"/>
          <w:sz w:val="24"/>
          <w:szCs w:val="24"/>
        </w:rPr>
        <w:t>331</w:t>
      </w:r>
      <w:r w:rsidR="00F21725" w:rsidRPr="00601C01">
        <w:rPr>
          <w:rFonts w:cs="Calibri"/>
          <w:sz w:val="24"/>
          <w:szCs w:val="24"/>
        </w:rPr>
        <w:t xml:space="preserve"> </w:t>
      </w:r>
      <w:r w:rsidR="00141C6D" w:rsidRPr="00601C01">
        <w:rPr>
          <w:rFonts w:cs="Calibri"/>
          <w:sz w:val="24"/>
          <w:szCs w:val="24"/>
        </w:rPr>
        <w:t>810</w:t>
      </w:r>
    </w:p>
    <w:p w14:paraId="5580DEC8" w14:textId="021ACA10" w:rsidR="00A8536F" w:rsidRPr="00601C01" w:rsidRDefault="00A8536F" w:rsidP="00A8536F">
      <w:pPr>
        <w:spacing w:after="0"/>
        <w:rPr>
          <w:rFonts w:cs="Calibri"/>
          <w:b/>
          <w:sz w:val="24"/>
          <w:szCs w:val="24"/>
          <w:u w:val="single"/>
        </w:rPr>
      </w:pPr>
      <w:r w:rsidRPr="00601C01">
        <w:rPr>
          <w:rFonts w:cs="Calibri"/>
          <w:sz w:val="24"/>
          <w:szCs w:val="24"/>
        </w:rPr>
        <w:t xml:space="preserve">Email: </w:t>
      </w:r>
      <w:hyperlink r:id="rId8" w:history="1">
        <w:r w:rsidR="006F0F10" w:rsidRPr="00601C01">
          <w:rPr>
            <w:rStyle w:val="Hyperlink"/>
            <w:rFonts w:cs="Calibri"/>
            <w:b/>
            <w:sz w:val="24"/>
            <w:szCs w:val="24"/>
          </w:rPr>
          <w:t>hhasimja@kec-ks.org</w:t>
        </w:r>
      </w:hyperlink>
    </w:p>
    <w:p w14:paraId="32416366" w14:textId="77777777" w:rsidR="006F0F10" w:rsidRPr="00601C01" w:rsidRDefault="006F0F10" w:rsidP="00A8536F">
      <w:pPr>
        <w:spacing w:after="0"/>
        <w:rPr>
          <w:rFonts w:cs="Calibri"/>
          <w:sz w:val="24"/>
          <w:szCs w:val="24"/>
        </w:rPr>
      </w:pPr>
    </w:p>
    <w:p w14:paraId="3EC01CDC" w14:textId="60DB6B95" w:rsidR="00A8536F" w:rsidRPr="00601C01" w:rsidRDefault="00C51343" w:rsidP="00A8536F">
      <w:pPr>
        <w:jc w:val="center"/>
        <w:rPr>
          <w:rFonts w:cs="Calibri"/>
          <w:b/>
          <w:sz w:val="24"/>
          <w:szCs w:val="24"/>
        </w:rPr>
      </w:pPr>
      <w:r w:rsidRPr="00601C01">
        <w:rPr>
          <w:rFonts w:cs="Calibri"/>
          <w:b/>
          <w:sz w:val="24"/>
          <w:szCs w:val="24"/>
        </w:rPr>
        <w:t>Tender dossier</w:t>
      </w:r>
    </w:p>
    <w:p w14:paraId="35BA07F0" w14:textId="3CCF4F97" w:rsidR="0072039E" w:rsidRDefault="00C51343" w:rsidP="00141C6D">
      <w:pPr>
        <w:spacing w:before="120" w:after="0"/>
        <w:jc w:val="center"/>
        <w:rPr>
          <w:rFonts w:cs="Calibri"/>
          <w:b/>
          <w:sz w:val="24"/>
          <w:szCs w:val="24"/>
        </w:rPr>
      </w:pPr>
      <w:r w:rsidRPr="00601C01">
        <w:rPr>
          <w:rFonts w:cs="Calibri"/>
          <w:b/>
          <w:sz w:val="24"/>
          <w:szCs w:val="24"/>
        </w:rPr>
        <w:t xml:space="preserve">Supply with electronic and ICT equipment for Kosovo Accreditation Agency </w:t>
      </w:r>
      <w:r w:rsidR="00601C01" w:rsidRPr="00601C01">
        <w:rPr>
          <w:rFonts w:cs="Calibri"/>
          <w:b/>
          <w:sz w:val="24"/>
          <w:szCs w:val="24"/>
        </w:rPr>
        <w:t xml:space="preserve">(KAA) </w:t>
      </w:r>
    </w:p>
    <w:p w14:paraId="662AF329" w14:textId="4B87635B" w:rsidR="00141C6D" w:rsidRPr="00601C01" w:rsidRDefault="00601C01" w:rsidP="00012F64">
      <w:pPr>
        <w:spacing w:after="0"/>
        <w:jc w:val="center"/>
        <w:rPr>
          <w:rFonts w:cs="Calibri"/>
          <w:b/>
          <w:sz w:val="24"/>
          <w:szCs w:val="24"/>
        </w:rPr>
      </w:pPr>
      <w:r w:rsidRPr="0072039E">
        <w:rPr>
          <w:rFonts w:cs="Calibri"/>
          <w:b/>
          <w:sz w:val="24"/>
          <w:szCs w:val="24"/>
        </w:rPr>
        <w:t>Ref.</w:t>
      </w:r>
      <w:r w:rsidR="0072039E">
        <w:rPr>
          <w:rFonts w:cs="Calibri"/>
          <w:b/>
          <w:sz w:val="24"/>
          <w:szCs w:val="24"/>
        </w:rPr>
        <w:t xml:space="preserve"> </w:t>
      </w:r>
      <w:r w:rsidRPr="0072039E">
        <w:rPr>
          <w:rFonts w:cs="Calibri"/>
          <w:b/>
          <w:sz w:val="24"/>
          <w:szCs w:val="24"/>
        </w:rPr>
        <w:t>No</w:t>
      </w:r>
      <w:r w:rsidR="0072039E" w:rsidRPr="0072039E">
        <w:rPr>
          <w:rFonts w:cs="Calibri"/>
          <w:b/>
          <w:sz w:val="24"/>
          <w:szCs w:val="24"/>
        </w:rPr>
        <w:t>. 0</w:t>
      </w:r>
      <w:r w:rsidR="005730BF">
        <w:rPr>
          <w:rFonts w:cs="Calibri"/>
          <w:b/>
          <w:sz w:val="24"/>
          <w:szCs w:val="24"/>
        </w:rPr>
        <w:t>5</w:t>
      </w:r>
      <w:r w:rsidR="0072039E" w:rsidRPr="0072039E">
        <w:rPr>
          <w:rFonts w:cs="Calibri"/>
          <w:b/>
          <w:sz w:val="24"/>
          <w:szCs w:val="24"/>
        </w:rPr>
        <w:t>-2022</w:t>
      </w:r>
    </w:p>
    <w:p w14:paraId="07DA0CA4" w14:textId="5323A0BB" w:rsidR="00012F64" w:rsidRPr="0072039E" w:rsidRDefault="00A8536F" w:rsidP="00012F64">
      <w:pPr>
        <w:spacing w:before="120" w:after="120"/>
        <w:rPr>
          <w:rFonts w:cs="Calibri"/>
          <w:sz w:val="24"/>
          <w:szCs w:val="24"/>
        </w:rPr>
      </w:pPr>
      <w:r w:rsidRPr="00601C01">
        <w:rPr>
          <w:rFonts w:cs="Calibri"/>
          <w:sz w:val="24"/>
          <w:szCs w:val="24"/>
        </w:rPr>
        <w:t>Kosova Education Center</w:t>
      </w:r>
      <w:r w:rsidR="0072039E">
        <w:rPr>
          <w:rFonts w:cs="Calibri"/>
          <w:sz w:val="24"/>
          <w:szCs w:val="24"/>
        </w:rPr>
        <w:t>,</w:t>
      </w:r>
      <w:r w:rsidRPr="00601C01">
        <w:rPr>
          <w:rFonts w:cs="Calibri"/>
          <w:sz w:val="24"/>
          <w:szCs w:val="24"/>
        </w:rPr>
        <w:t xml:space="preserve"> </w:t>
      </w:r>
      <w:r w:rsidR="00601C01" w:rsidRPr="00601C01">
        <w:rPr>
          <w:rFonts w:cs="Calibri"/>
          <w:sz w:val="24"/>
          <w:szCs w:val="24"/>
        </w:rPr>
        <w:t xml:space="preserve">through </w:t>
      </w:r>
      <w:r w:rsidR="0072039E">
        <w:rPr>
          <w:rFonts w:cs="Calibri"/>
          <w:sz w:val="24"/>
          <w:szCs w:val="24"/>
        </w:rPr>
        <w:t xml:space="preserve">the </w:t>
      </w:r>
      <w:r w:rsidR="00601C01" w:rsidRPr="00601C01">
        <w:rPr>
          <w:rFonts w:cs="Calibri"/>
          <w:sz w:val="24"/>
          <w:szCs w:val="24"/>
        </w:rPr>
        <w:t xml:space="preserve">QAINT Project funded by ADA is supporting the KAA in initial stage of digitalization process. Below </w:t>
      </w:r>
      <w:r w:rsidR="009E310C">
        <w:rPr>
          <w:rFonts w:cs="Calibri"/>
          <w:sz w:val="24"/>
          <w:szCs w:val="24"/>
        </w:rPr>
        <w:t>is</w:t>
      </w:r>
      <w:r w:rsidR="00601C01" w:rsidRPr="00601C01">
        <w:rPr>
          <w:rFonts w:cs="Calibri"/>
          <w:sz w:val="24"/>
          <w:szCs w:val="24"/>
        </w:rPr>
        <w:t xml:space="preserve"> the list of equipment to be procured:</w:t>
      </w:r>
    </w:p>
    <w:p w14:paraId="236A904F" w14:textId="3D518644" w:rsidR="00601C01" w:rsidRPr="00BD2600" w:rsidRDefault="00601C01" w:rsidP="00601C01">
      <w:pPr>
        <w:spacing w:line="240" w:lineRule="auto"/>
        <w:rPr>
          <w:rFonts w:asciiTheme="minorHAnsi" w:hAnsiTheme="minorHAnsi" w:cstheme="minorHAnsi"/>
          <w:b/>
          <w:bCs/>
          <w:sz w:val="24"/>
          <w:szCs w:val="24"/>
        </w:rPr>
      </w:pPr>
      <w:r w:rsidRPr="00BD2600">
        <w:rPr>
          <w:rFonts w:asciiTheme="minorHAnsi" w:hAnsiTheme="minorHAnsi" w:cstheme="minorHAnsi"/>
          <w:b/>
          <w:bCs/>
          <w:sz w:val="24"/>
          <w:szCs w:val="24"/>
        </w:rPr>
        <w:t>LOT 1</w:t>
      </w:r>
    </w:p>
    <w:tbl>
      <w:tblPr>
        <w:tblStyle w:val="TableGrid1"/>
        <w:tblW w:w="9674" w:type="dxa"/>
        <w:tblLook w:val="04A0" w:firstRow="1" w:lastRow="0" w:firstColumn="1" w:lastColumn="0" w:noHBand="0" w:noVBand="1"/>
      </w:tblPr>
      <w:tblGrid>
        <w:gridCol w:w="1669"/>
        <w:gridCol w:w="7006"/>
        <w:gridCol w:w="999"/>
      </w:tblGrid>
      <w:tr w:rsidR="005730BF" w:rsidRPr="00BD2600" w14:paraId="48FFBC28" w14:textId="77777777" w:rsidTr="00D848B6">
        <w:tc>
          <w:tcPr>
            <w:tcW w:w="1537" w:type="dxa"/>
          </w:tcPr>
          <w:p w14:paraId="356EB62A" w14:textId="77777777" w:rsidR="005730BF" w:rsidRPr="00BD2600" w:rsidRDefault="005730BF" w:rsidP="00D848B6">
            <w:pPr>
              <w:rPr>
                <w:rFonts w:cstheme="minorHAnsi"/>
              </w:rPr>
            </w:pPr>
            <w:r w:rsidRPr="00BD2600">
              <w:rPr>
                <w:rFonts w:cstheme="minorHAnsi"/>
              </w:rPr>
              <w:t>Name</w:t>
            </w:r>
          </w:p>
        </w:tc>
        <w:tc>
          <w:tcPr>
            <w:tcW w:w="7210" w:type="dxa"/>
          </w:tcPr>
          <w:p w14:paraId="734F3DD9" w14:textId="77777777" w:rsidR="005730BF" w:rsidRPr="00BD2600" w:rsidRDefault="005730BF" w:rsidP="00D848B6">
            <w:pPr>
              <w:rPr>
                <w:rFonts w:cstheme="minorHAnsi"/>
              </w:rPr>
            </w:pPr>
            <w:r w:rsidRPr="00BD2600">
              <w:rPr>
                <w:rFonts w:cstheme="minorHAnsi"/>
              </w:rPr>
              <w:t>Description</w:t>
            </w:r>
          </w:p>
        </w:tc>
        <w:tc>
          <w:tcPr>
            <w:tcW w:w="927" w:type="dxa"/>
          </w:tcPr>
          <w:p w14:paraId="4204B0CF" w14:textId="77777777" w:rsidR="005730BF" w:rsidRPr="00BD2600" w:rsidRDefault="005730BF" w:rsidP="00D848B6">
            <w:pPr>
              <w:rPr>
                <w:rFonts w:cstheme="minorHAnsi"/>
              </w:rPr>
            </w:pPr>
            <w:r w:rsidRPr="00BD2600">
              <w:rPr>
                <w:rFonts w:cstheme="minorHAnsi"/>
              </w:rPr>
              <w:t>Quantity</w:t>
            </w:r>
          </w:p>
        </w:tc>
      </w:tr>
      <w:tr w:rsidR="005730BF" w:rsidRPr="00BD2600" w14:paraId="385C5F26" w14:textId="77777777" w:rsidTr="00D848B6">
        <w:tc>
          <w:tcPr>
            <w:tcW w:w="1537" w:type="dxa"/>
          </w:tcPr>
          <w:p w14:paraId="15E224E6" w14:textId="77777777" w:rsidR="005730BF" w:rsidRPr="00BD2600" w:rsidRDefault="005730BF" w:rsidP="00D848B6">
            <w:pPr>
              <w:rPr>
                <w:rFonts w:cstheme="minorHAnsi"/>
              </w:rPr>
            </w:pPr>
            <w:r w:rsidRPr="00BD2600">
              <w:rPr>
                <w:rFonts w:cstheme="minorHAnsi"/>
              </w:rPr>
              <w:t>Video Conferencing System</w:t>
            </w:r>
          </w:p>
        </w:tc>
        <w:tc>
          <w:tcPr>
            <w:tcW w:w="7210" w:type="dxa"/>
          </w:tcPr>
          <w:p w14:paraId="1FAE4148"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Motorized pan, tilt and zoom controlled from remote or console</w:t>
            </w:r>
          </w:p>
          <w:p w14:paraId="7B0B23B2"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Pan +/- 90°</w:t>
            </w:r>
          </w:p>
          <w:p w14:paraId="75655ADF"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Tilt +35° / -45</w:t>
            </w:r>
          </w:p>
          <w:p w14:paraId="4C5C1CEA"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10x lossless HD zoom</w:t>
            </w:r>
          </w:p>
          <w:p w14:paraId="04CE1940"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Field of View</w:t>
            </w:r>
          </w:p>
          <w:p w14:paraId="71AB505D"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Diagonal: 90°</w:t>
            </w:r>
          </w:p>
          <w:p w14:paraId="5436EEC1"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Horizontal: 82.1°</w:t>
            </w:r>
          </w:p>
          <w:p w14:paraId="5A723C67"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Vertical: 52.2°</w:t>
            </w:r>
          </w:p>
          <w:p w14:paraId="6B841089"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Full HD 1080p 30fps</w:t>
            </w:r>
          </w:p>
          <w:p w14:paraId="447B3ECC"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H.264 UVC 1.5 with Scalable Video Coding (SVC)</w:t>
            </w:r>
          </w:p>
          <w:p w14:paraId="4724E8A8"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Autofocus</w:t>
            </w:r>
          </w:p>
          <w:p w14:paraId="6DFE58FC"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5 camera presets</w:t>
            </w:r>
          </w:p>
          <w:p w14:paraId="51A8A139"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Far-end control (PTZ) of Conference Cam product (with supported services) security slot</w:t>
            </w:r>
          </w:p>
          <w:p w14:paraId="4D3DF447"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Video mute/unmute LED indicator</w:t>
            </w:r>
          </w:p>
          <w:p w14:paraId="5CD12933" w14:textId="77777777" w:rsidR="005730BF" w:rsidRPr="00BD2600" w:rsidRDefault="005730BF" w:rsidP="005730BF">
            <w:pPr>
              <w:pStyle w:val="ListParagraph"/>
              <w:numPr>
                <w:ilvl w:val="0"/>
                <w:numId w:val="14"/>
              </w:numPr>
              <w:spacing w:after="0" w:line="240" w:lineRule="auto"/>
              <w:rPr>
                <w:rFonts w:cstheme="minorHAnsi"/>
                <w:color w:val="697172"/>
              </w:rPr>
            </w:pPr>
            <w:r w:rsidRPr="00BD2600">
              <w:rPr>
                <w:rFonts w:cstheme="minorHAnsi"/>
              </w:rPr>
              <w:t>Standard tripod thread</w:t>
            </w:r>
          </w:p>
          <w:p w14:paraId="5F266876"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Camera, speakerphone, and call control</w:t>
            </w:r>
          </w:p>
          <w:p w14:paraId="5F825606"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5 camera presets</w:t>
            </w:r>
          </w:p>
          <w:p w14:paraId="262B183F"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lastRenderedPageBreak/>
              <w:t>Docks on speakerphone</w:t>
            </w:r>
          </w:p>
          <w:p w14:paraId="5E4DEA39"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IR 8.5 m range</w:t>
            </w:r>
          </w:p>
          <w:p w14:paraId="6E1F7587"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Full-duplex performance</w:t>
            </w:r>
          </w:p>
          <w:p w14:paraId="47ECC0AA"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Acoustic echo cancellation</w:t>
            </w:r>
          </w:p>
          <w:p w14:paraId="60A82714"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Noise reduction technology</w:t>
            </w:r>
          </w:p>
          <w:p w14:paraId="2DF004A1"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Ultra-wideband audio</w:t>
            </w:r>
          </w:p>
          <w:p w14:paraId="6BEE7093"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Pairs with mobile devices via Bluetooth and NFC</w:t>
            </w:r>
          </w:p>
          <w:p w14:paraId="35619A4F"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LCD for caller ID, call duration and other functional response</w:t>
            </w:r>
          </w:p>
          <w:p w14:paraId="7C69998B"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LEDs for speakerphone streaming, mute, hold, and Bluetooth</w:t>
            </w:r>
          </w:p>
          <w:p w14:paraId="7A346952"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Tactile buttons for call answer/end, volume and mute, Bluetooth, and camera controls</w:t>
            </w:r>
          </w:p>
          <w:p w14:paraId="47B96A7F"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5 camera presets for pan, tilt, and zoom settings</w:t>
            </w:r>
          </w:p>
          <w:p w14:paraId="2F375FC8"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security slot</w:t>
            </w:r>
          </w:p>
          <w:p w14:paraId="7A6246BB"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Pickup Range: 6 m</w:t>
            </w:r>
          </w:p>
          <w:p w14:paraId="2740744A"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Pickup range with expansion mics: 8.5 m</w:t>
            </w:r>
          </w:p>
          <w:p w14:paraId="6EB9F433"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Four omnidirectional, beamforming microphones</w:t>
            </w:r>
          </w:p>
          <w:p w14:paraId="6EDA4701"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Frequency Response: 100Hz – 11KHz</w:t>
            </w:r>
          </w:p>
          <w:p w14:paraId="46E2E294"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Sensitivity: -28 dB +/-3dB</w:t>
            </w:r>
          </w:p>
          <w:p w14:paraId="091B334B"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Distortion: &lt;5% from 200Hz</w:t>
            </w:r>
          </w:p>
          <w:p w14:paraId="738B6A75"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Central Hub connects and powers all components</w:t>
            </w:r>
          </w:p>
          <w:p w14:paraId="467FFCC5"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Under-table mounting adhesive included</w:t>
            </w:r>
          </w:p>
          <w:p w14:paraId="3710EB8E"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One cable to camera: 5 m</w:t>
            </w:r>
          </w:p>
          <w:p w14:paraId="1F298632"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One cable to speakerphone: 5 m</w:t>
            </w:r>
          </w:p>
          <w:p w14:paraId="170DFD50"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Extended cables available: 10 and 15 m</w:t>
            </w:r>
          </w:p>
          <w:p w14:paraId="0EBBB50A"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One USB cable for connection to PC/Mac: 2 m</w:t>
            </w:r>
          </w:p>
          <w:p w14:paraId="521D0557"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AC Power adapter with regional plugs</w:t>
            </w:r>
          </w:p>
          <w:p w14:paraId="3E62CA19"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Plug-and-play USB connectivity</w:t>
            </w:r>
          </w:p>
          <w:p w14:paraId="6EF005B5" w14:textId="77777777" w:rsidR="005730BF" w:rsidRPr="00BD2600" w:rsidRDefault="005730BF" w:rsidP="005730BF">
            <w:pPr>
              <w:pStyle w:val="ListParagraph"/>
              <w:numPr>
                <w:ilvl w:val="0"/>
                <w:numId w:val="14"/>
              </w:numPr>
              <w:spacing w:after="0" w:line="240" w:lineRule="auto"/>
              <w:rPr>
                <w:rFonts w:cstheme="minorHAnsi"/>
              </w:rPr>
            </w:pPr>
            <w:r w:rsidRPr="00BD2600">
              <w:rPr>
                <w:rFonts w:cstheme="minorHAnsi"/>
              </w:rPr>
              <w:t xml:space="preserve">Certified for Skype for Business and ready for Teams, Zoom Certified, </w:t>
            </w:r>
            <w:proofErr w:type="spellStart"/>
            <w:r w:rsidRPr="00BD2600">
              <w:rPr>
                <w:rFonts w:cstheme="minorHAnsi"/>
              </w:rPr>
              <w:t>Fuze</w:t>
            </w:r>
            <w:proofErr w:type="spellEnd"/>
            <w:r w:rsidRPr="00BD2600">
              <w:rPr>
                <w:rFonts w:cstheme="minorHAnsi"/>
              </w:rPr>
              <w:t>® Certified, Microsoft Cortana®, Cisco Jabber®</w:t>
            </w:r>
          </w:p>
          <w:p w14:paraId="0917EEC9" w14:textId="77777777" w:rsidR="005730BF" w:rsidRPr="00BD2600" w:rsidRDefault="005730BF" w:rsidP="005730BF">
            <w:pPr>
              <w:pStyle w:val="ListParagraph"/>
              <w:numPr>
                <w:ilvl w:val="0"/>
                <w:numId w:val="14"/>
              </w:numPr>
              <w:spacing w:after="0" w:line="240" w:lineRule="auto"/>
              <w:rPr>
                <w:rStyle w:val="a-size-large"/>
                <w:rFonts w:cstheme="minorHAnsi"/>
              </w:rPr>
            </w:pPr>
            <w:r w:rsidRPr="00BD2600">
              <w:rPr>
                <w:rFonts w:cstheme="minorHAnsi"/>
              </w:rPr>
              <w:t xml:space="preserve">Compatible with other video conferencing, recording, and broadcasting applications that support USB camera. </w:t>
            </w:r>
          </w:p>
        </w:tc>
        <w:tc>
          <w:tcPr>
            <w:tcW w:w="927" w:type="dxa"/>
          </w:tcPr>
          <w:p w14:paraId="76305C93" w14:textId="77777777" w:rsidR="005730BF" w:rsidRPr="00BD2600" w:rsidRDefault="005730BF" w:rsidP="00D848B6">
            <w:pPr>
              <w:rPr>
                <w:rFonts w:cstheme="minorHAnsi"/>
              </w:rPr>
            </w:pPr>
            <w:r w:rsidRPr="00BD2600">
              <w:rPr>
                <w:rFonts w:cstheme="minorHAnsi"/>
              </w:rPr>
              <w:lastRenderedPageBreak/>
              <w:t>1</w:t>
            </w:r>
          </w:p>
        </w:tc>
      </w:tr>
      <w:tr w:rsidR="005730BF" w:rsidRPr="00BD2600" w14:paraId="048742B8" w14:textId="77777777" w:rsidTr="00D848B6">
        <w:trPr>
          <w:trHeight w:val="2542"/>
        </w:trPr>
        <w:tc>
          <w:tcPr>
            <w:tcW w:w="1537" w:type="dxa"/>
          </w:tcPr>
          <w:p w14:paraId="4ABB1670" w14:textId="77777777" w:rsidR="005730BF" w:rsidRPr="00BD2600" w:rsidRDefault="005730BF" w:rsidP="00D848B6">
            <w:pPr>
              <w:rPr>
                <w:rFonts w:cstheme="minorHAnsi"/>
              </w:rPr>
            </w:pPr>
            <w:r w:rsidRPr="00BD2600">
              <w:rPr>
                <w:rFonts w:cstheme="minorHAnsi"/>
              </w:rPr>
              <w:lastRenderedPageBreak/>
              <w:t>Headphones with mic</w:t>
            </w:r>
          </w:p>
        </w:tc>
        <w:tc>
          <w:tcPr>
            <w:tcW w:w="7210" w:type="dxa"/>
          </w:tcPr>
          <w:p w14:paraId="0658942B"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Form Factor: Over-ear</w:t>
            </w:r>
          </w:p>
          <w:p w14:paraId="0F38E20F"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Connectivity: Wireless</w:t>
            </w:r>
          </w:p>
          <w:p w14:paraId="144501EA"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Mic Sensitivity: 112 dB</w:t>
            </w:r>
          </w:p>
          <w:p w14:paraId="366724C8"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Mic Frequency Response: 100 Hz – 6.8 kHz</w:t>
            </w:r>
          </w:p>
          <w:p w14:paraId="2DFADE08"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Compatibility: PC/MAC</w:t>
            </w:r>
          </w:p>
          <w:p w14:paraId="0C24966D"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Wireless Range: 580 ft.</w:t>
            </w:r>
          </w:p>
          <w:p w14:paraId="72AB8BF1"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Mic Noise Reduction: Yes</w:t>
            </w:r>
          </w:p>
          <w:p w14:paraId="3A248D2B"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Mic Mute Button: Yes</w:t>
            </w:r>
          </w:p>
          <w:p w14:paraId="274884C3" w14:textId="77777777" w:rsidR="005730BF" w:rsidRPr="00BD2600" w:rsidRDefault="005730BF" w:rsidP="005730BF">
            <w:pPr>
              <w:pStyle w:val="ListParagraph"/>
              <w:numPr>
                <w:ilvl w:val="0"/>
                <w:numId w:val="18"/>
              </w:numPr>
              <w:spacing w:after="0" w:line="240" w:lineRule="auto"/>
              <w:rPr>
                <w:rFonts w:cstheme="minorHAnsi"/>
              </w:rPr>
            </w:pPr>
            <w:r w:rsidRPr="00BD2600">
              <w:rPr>
                <w:rFonts w:cstheme="minorHAnsi"/>
              </w:rPr>
              <w:t>USB-C</w:t>
            </w:r>
          </w:p>
          <w:p w14:paraId="2419F406" w14:textId="2E35AFEE" w:rsidR="005730BF" w:rsidRPr="00BD2600" w:rsidRDefault="005730BF" w:rsidP="005730BF">
            <w:pPr>
              <w:pStyle w:val="ListParagraph"/>
              <w:numPr>
                <w:ilvl w:val="0"/>
                <w:numId w:val="18"/>
              </w:numPr>
              <w:spacing w:after="0" w:line="240" w:lineRule="auto"/>
              <w:rPr>
                <w:rFonts w:cstheme="minorHAnsi"/>
                <w:color w:val="212529"/>
              </w:rPr>
            </w:pPr>
            <w:r w:rsidRPr="00BD2600">
              <w:rPr>
                <w:rFonts w:cstheme="minorHAnsi"/>
              </w:rPr>
              <w:t xml:space="preserve">Battery Life: at least 12 </w:t>
            </w:r>
            <w:r w:rsidR="00CC469C" w:rsidRPr="00BD2600">
              <w:rPr>
                <w:rFonts w:cstheme="minorHAnsi"/>
              </w:rPr>
              <w:t>hrs.</w:t>
            </w:r>
            <w:r w:rsidRPr="00BD2600">
              <w:rPr>
                <w:rFonts w:cstheme="minorHAnsi"/>
              </w:rPr>
              <w:t xml:space="preserve"> </w:t>
            </w:r>
            <w:r w:rsidRPr="00BD2600">
              <w:rPr>
                <w:rFonts w:cstheme="minorHAnsi"/>
                <w:shd w:val="clear" w:color="auto" w:fill="FFFFFF"/>
              </w:rPr>
              <w:t>Bluetooth adapter or as a wired headset with audio over USB cable mode. Works with Teams, Zoom, and more</w:t>
            </w:r>
          </w:p>
        </w:tc>
        <w:tc>
          <w:tcPr>
            <w:tcW w:w="927" w:type="dxa"/>
          </w:tcPr>
          <w:p w14:paraId="12B35317" w14:textId="77777777" w:rsidR="005730BF" w:rsidRPr="00BD2600" w:rsidRDefault="005730BF" w:rsidP="00D848B6">
            <w:pPr>
              <w:rPr>
                <w:rFonts w:cstheme="minorHAnsi"/>
              </w:rPr>
            </w:pPr>
            <w:r w:rsidRPr="00BD2600">
              <w:rPr>
                <w:rFonts w:cstheme="minorHAnsi"/>
              </w:rPr>
              <w:t>10</w:t>
            </w:r>
          </w:p>
        </w:tc>
      </w:tr>
      <w:tr w:rsidR="005730BF" w:rsidRPr="00BD2600" w14:paraId="74517670" w14:textId="77777777" w:rsidTr="00D848B6">
        <w:tc>
          <w:tcPr>
            <w:tcW w:w="1537" w:type="dxa"/>
          </w:tcPr>
          <w:p w14:paraId="54174A82" w14:textId="77777777" w:rsidR="005730BF" w:rsidRPr="00BD2600" w:rsidRDefault="005730BF" w:rsidP="00D848B6">
            <w:pPr>
              <w:rPr>
                <w:rFonts w:cstheme="minorHAnsi"/>
              </w:rPr>
            </w:pPr>
            <w:r w:rsidRPr="00BD2600">
              <w:rPr>
                <w:rFonts w:cstheme="minorHAnsi"/>
              </w:rPr>
              <w:t>Speakers/Sound System</w:t>
            </w:r>
          </w:p>
        </w:tc>
        <w:tc>
          <w:tcPr>
            <w:tcW w:w="7210" w:type="dxa"/>
          </w:tcPr>
          <w:p w14:paraId="1C9249E0"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Watts: 240W</w:t>
            </w:r>
          </w:p>
          <w:p w14:paraId="3328D863"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Watts (RMS) 120W</w:t>
            </w:r>
          </w:p>
          <w:p w14:paraId="410228C7"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Bluetooth® version: 4.1</w:t>
            </w:r>
          </w:p>
          <w:p w14:paraId="0AE339D5"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At least 25-meter line of sight range</w:t>
            </w:r>
          </w:p>
          <w:p w14:paraId="4A2E4432"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USB input: 1</w:t>
            </w:r>
          </w:p>
          <w:p w14:paraId="6BFB0542"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lastRenderedPageBreak/>
              <w:t>Headphone jack: 1</w:t>
            </w:r>
          </w:p>
          <w:p w14:paraId="18059FAD"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Frequency Response: 40Hz – 18 KHz</w:t>
            </w:r>
          </w:p>
          <w:p w14:paraId="2ACB7C80"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Max SPL: 97 dB@426B</w:t>
            </w:r>
          </w:p>
          <w:p w14:paraId="5B740D5F"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Sensitivity: 84 dB@1m/1w</w:t>
            </w:r>
          </w:p>
          <w:p w14:paraId="0E31CB4F" w14:textId="77777777" w:rsidR="005730BF" w:rsidRPr="00BD2600" w:rsidRDefault="005730BF" w:rsidP="005730BF">
            <w:pPr>
              <w:pStyle w:val="ListParagraph"/>
              <w:numPr>
                <w:ilvl w:val="0"/>
                <w:numId w:val="19"/>
              </w:numPr>
              <w:spacing w:after="0" w:line="240" w:lineRule="auto"/>
              <w:rPr>
                <w:rFonts w:cstheme="minorHAnsi"/>
              </w:rPr>
            </w:pPr>
            <w:r w:rsidRPr="00BD2600">
              <w:rPr>
                <w:rFonts w:cstheme="minorHAnsi"/>
              </w:rPr>
              <w:t>Input Impedance: &gt;10K ohm</w:t>
            </w:r>
          </w:p>
        </w:tc>
        <w:tc>
          <w:tcPr>
            <w:tcW w:w="927" w:type="dxa"/>
          </w:tcPr>
          <w:p w14:paraId="2751485A" w14:textId="77777777" w:rsidR="005730BF" w:rsidRPr="00BD2600" w:rsidRDefault="005730BF" w:rsidP="00D848B6">
            <w:pPr>
              <w:rPr>
                <w:rFonts w:cstheme="minorHAnsi"/>
              </w:rPr>
            </w:pPr>
            <w:r w:rsidRPr="00BD2600">
              <w:rPr>
                <w:rFonts w:cstheme="minorHAnsi"/>
              </w:rPr>
              <w:lastRenderedPageBreak/>
              <w:t>1</w:t>
            </w:r>
          </w:p>
        </w:tc>
      </w:tr>
      <w:tr w:rsidR="005730BF" w:rsidRPr="00BD2600" w14:paraId="6BB5F8A8" w14:textId="77777777" w:rsidTr="00D848B6">
        <w:tc>
          <w:tcPr>
            <w:tcW w:w="1537" w:type="dxa"/>
          </w:tcPr>
          <w:p w14:paraId="7439AD68" w14:textId="77777777" w:rsidR="005730BF" w:rsidRPr="00BD2600" w:rsidRDefault="005730BF" w:rsidP="00D848B6">
            <w:pPr>
              <w:rPr>
                <w:rFonts w:cstheme="minorHAnsi"/>
                <w:b/>
                <w:bCs/>
                <w:color w:val="0F1111"/>
              </w:rPr>
            </w:pPr>
            <w:r w:rsidRPr="00BD2600">
              <w:rPr>
                <w:rStyle w:val="a-size-large"/>
                <w:rFonts w:cstheme="minorHAnsi"/>
                <w:color w:val="0F1111"/>
              </w:rPr>
              <w:lastRenderedPageBreak/>
              <w:t>Bluetooth Speaker</w:t>
            </w:r>
            <w:r w:rsidRPr="00BD2600">
              <w:rPr>
                <w:rStyle w:val="a-size-large"/>
                <w:rFonts w:cstheme="minorHAnsi"/>
                <w:b/>
                <w:bCs/>
                <w:color w:val="0F1111"/>
              </w:rPr>
              <w:t xml:space="preserve"> </w:t>
            </w:r>
            <w:r w:rsidRPr="00BD2600">
              <w:rPr>
                <w:rStyle w:val="a-size-large"/>
                <w:rFonts w:cstheme="minorHAnsi"/>
                <w:color w:val="0F1111"/>
              </w:rPr>
              <w:t xml:space="preserve">System </w:t>
            </w:r>
            <w:r w:rsidRPr="00BD2600">
              <w:rPr>
                <w:rStyle w:val="a-size-large"/>
                <w:rFonts w:cstheme="minorHAnsi"/>
              </w:rPr>
              <w:t>Bundle/Set</w:t>
            </w:r>
            <w:r w:rsidRPr="00BD2600">
              <w:rPr>
                <w:rStyle w:val="a-size-large"/>
                <w:rFonts w:cstheme="minorHAnsi"/>
                <w:color w:val="0F1111"/>
              </w:rPr>
              <w:t xml:space="preserve"> </w:t>
            </w:r>
          </w:p>
          <w:p w14:paraId="63BE5F66" w14:textId="77777777" w:rsidR="005730BF" w:rsidRPr="00BD2600" w:rsidRDefault="005730BF" w:rsidP="00D848B6">
            <w:pPr>
              <w:rPr>
                <w:rStyle w:val="a-list-item"/>
                <w:rFonts w:cstheme="minorHAnsi"/>
                <w:color w:val="0F1111"/>
              </w:rPr>
            </w:pPr>
          </w:p>
        </w:tc>
        <w:tc>
          <w:tcPr>
            <w:tcW w:w="7210" w:type="dxa"/>
          </w:tcPr>
          <w:p w14:paraId="195EA632" w14:textId="77777777" w:rsidR="005730BF" w:rsidRPr="00BD2600" w:rsidRDefault="005730BF" w:rsidP="005730BF">
            <w:pPr>
              <w:pStyle w:val="ListParagraph"/>
              <w:numPr>
                <w:ilvl w:val="0"/>
                <w:numId w:val="20"/>
              </w:numPr>
              <w:spacing w:after="0" w:line="240" w:lineRule="auto"/>
              <w:rPr>
                <w:rFonts w:cstheme="minorHAnsi"/>
              </w:rPr>
            </w:pPr>
            <w:r w:rsidRPr="00BD2600">
              <w:rPr>
                <w:rFonts w:cstheme="minorHAnsi"/>
                <w:color w:val="0F1111"/>
                <w:shd w:val="clear" w:color="auto" w:fill="FFFFFF"/>
              </w:rPr>
              <w:t>Bluetooth Speaker System Bundle with Battery, Shure PGA48 Microphone, 15ft XLR Audio Cable</w:t>
            </w:r>
          </w:p>
          <w:p w14:paraId="5F1A9358" w14:textId="77777777" w:rsidR="005730BF" w:rsidRPr="00BD2600" w:rsidRDefault="005730BF" w:rsidP="005730BF">
            <w:pPr>
              <w:pStyle w:val="ListParagraph"/>
              <w:numPr>
                <w:ilvl w:val="0"/>
                <w:numId w:val="20"/>
              </w:numPr>
              <w:spacing w:after="0" w:line="240" w:lineRule="auto"/>
              <w:rPr>
                <w:rFonts w:cstheme="minorHAnsi"/>
                <w:color w:val="0F1111"/>
              </w:rPr>
            </w:pPr>
            <w:r w:rsidRPr="00BD2600">
              <w:rPr>
                <w:rStyle w:val="a-list-item"/>
                <w:rFonts w:cstheme="minorHAnsi"/>
                <w:color w:val="0F1111"/>
              </w:rPr>
              <w:t>Wireless Bluetooth pairing and inputs for a microphone or musical instrument such as a keyboard or guitar</w:t>
            </w:r>
          </w:p>
          <w:p w14:paraId="1993863D" w14:textId="77777777" w:rsidR="005730BF" w:rsidRPr="00BD2600" w:rsidRDefault="005730BF" w:rsidP="005730BF">
            <w:pPr>
              <w:pStyle w:val="ListParagraph"/>
              <w:numPr>
                <w:ilvl w:val="0"/>
                <w:numId w:val="20"/>
              </w:numPr>
              <w:spacing w:after="0" w:line="240" w:lineRule="auto"/>
              <w:rPr>
                <w:rFonts w:cstheme="minorHAnsi"/>
                <w:color w:val="0F1111"/>
              </w:rPr>
            </w:pPr>
            <w:r w:rsidRPr="00BD2600">
              <w:rPr>
                <w:rStyle w:val="a-list-item"/>
                <w:rFonts w:cstheme="minorHAnsi"/>
                <w:color w:val="0F1111"/>
              </w:rPr>
              <w:t>Built-in sensors and multiple aiming positions for optimal sound in any nearly position</w:t>
            </w:r>
          </w:p>
          <w:p w14:paraId="4B91A1E2" w14:textId="77777777" w:rsidR="005730BF" w:rsidRPr="00BD2600" w:rsidRDefault="005730BF" w:rsidP="005730BF">
            <w:pPr>
              <w:pStyle w:val="ListParagraph"/>
              <w:numPr>
                <w:ilvl w:val="0"/>
                <w:numId w:val="20"/>
              </w:numPr>
              <w:spacing w:after="0" w:line="240" w:lineRule="auto"/>
              <w:rPr>
                <w:rFonts w:cstheme="minorHAnsi"/>
                <w:color w:val="0F1111"/>
              </w:rPr>
            </w:pPr>
            <w:r w:rsidRPr="00BD2600">
              <w:rPr>
                <w:rStyle w:val="a-list-item"/>
                <w:rFonts w:cstheme="minorHAnsi"/>
                <w:color w:val="0F1111"/>
              </w:rPr>
              <w:t>Get at least 10 hours of play time with the rechargeable, lithium-ion battery</w:t>
            </w:r>
          </w:p>
          <w:p w14:paraId="2CFC3F22" w14:textId="77777777" w:rsidR="005730BF" w:rsidRPr="00BD2600" w:rsidRDefault="005730BF" w:rsidP="005730BF">
            <w:pPr>
              <w:pStyle w:val="ListParagraph"/>
              <w:numPr>
                <w:ilvl w:val="0"/>
                <w:numId w:val="20"/>
              </w:numPr>
              <w:spacing w:after="0" w:line="240" w:lineRule="auto"/>
              <w:rPr>
                <w:rStyle w:val="a-list-item"/>
                <w:rFonts w:cstheme="minorHAnsi"/>
                <w:color w:val="0F1111"/>
              </w:rPr>
            </w:pPr>
            <w:r w:rsidRPr="00BD2600">
              <w:rPr>
                <w:rStyle w:val="a-list-item"/>
                <w:rFonts w:cstheme="minorHAnsi"/>
                <w:color w:val="0F1111"/>
              </w:rPr>
              <w:t>Auto EQ automatically adjusts the system’s tone in any qualified placement position</w:t>
            </w:r>
          </w:p>
          <w:p w14:paraId="640EC1A2" w14:textId="77777777" w:rsidR="005730BF" w:rsidRPr="00BD2600" w:rsidRDefault="005730BF" w:rsidP="005730BF">
            <w:pPr>
              <w:pStyle w:val="ListParagraph"/>
              <w:numPr>
                <w:ilvl w:val="0"/>
                <w:numId w:val="20"/>
              </w:numPr>
              <w:spacing w:after="0" w:line="240" w:lineRule="auto"/>
              <w:rPr>
                <w:rFonts w:cstheme="minorHAnsi"/>
              </w:rPr>
            </w:pPr>
            <w:r w:rsidRPr="00BD2600">
              <w:rPr>
                <w:rFonts w:cstheme="minorHAnsi"/>
                <w:bdr w:val="none" w:sz="0" w:space="0" w:color="auto" w:frame="1"/>
              </w:rPr>
              <w:t>2 combo XLR - ¼" inputs</w:t>
            </w:r>
          </w:p>
          <w:p w14:paraId="25274C3B" w14:textId="77777777" w:rsidR="005730BF" w:rsidRPr="00BD2600" w:rsidRDefault="005730BF" w:rsidP="005730BF">
            <w:pPr>
              <w:pStyle w:val="ListParagraph"/>
              <w:numPr>
                <w:ilvl w:val="0"/>
                <w:numId w:val="20"/>
              </w:numPr>
              <w:spacing w:after="0" w:line="240" w:lineRule="auto"/>
              <w:rPr>
                <w:rFonts w:cstheme="minorHAnsi"/>
              </w:rPr>
            </w:pPr>
            <w:r w:rsidRPr="00BD2600">
              <w:rPr>
                <w:rFonts w:cstheme="minorHAnsi"/>
                <w:bdr w:val="none" w:sz="0" w:space="0" w:color="auto" w:frame="1"/>
              </w:rPr>
              <w:t>3.5 mm input</w:t>
            </w:r>
          </w:p>
          <w:p w14:paraId="6FA427E1" w14:textId="77777777" w:rsidR="005730BF" w:rsidRPr="00BD2600" w:rsidRDefault="005730BF" w:rsidP="005730BF">
            <w:pPr>
              <w:pStyle w:val="ListParagraph"/>
              <w:numPr>
                <w:ilvl w:val="0"/>
                <w:numId w:val="20"/>
              </w:numPr>
              <w:spacing w:after="0" w:line="240" w:lineRule="auto"/>
              <w:rPr>
                <w:rFonts w:cstheme="minorHAnsi"/>
              </w:rPr>
            </w:pPr>
            <w:r w:rsidRPr="00BD2600">
              <w:rPr>
                <w:rFonts w:cstheme="minorHAnsi"/>
                <w:bdr w:val="none" w:sz="0" w:space="0" w:color="auto" w:frame="1"/>
              </w:rPr>
              <w:t>Bluetooth input</w:t>
            </w:r>
          </w:p>
          <w:p w14:paraId="079AE8A4" w14:textId="77777777" w:rsidR="005730BF" w:rsidRPr="00BD2600" w:rsidRDefault="005730BF" w:rsidP="005730BF">
            <w:pPr>
              <w:pStyle w:val="ListParagraph"/>
              <w:numPr>
                <w:ilvl w:val="0"/>
                <w:numId w:val="20"/>
              </w:numPr>
              <w:spacing w:after="0" w:line="240" w:lineRule="auto"/>
              <w:rPr>
                <w:rFonts w:cstheme="minorHAnsi"/>
              </w:rPr>
            </w:pPr>
            <w:r w:rsidRPr="00BD2600">
              <w:rPr>
                <w:rFonts w:cstheme="minorHAnsi"/>
                <w:bdr w:val="none" w:sz="0" w:space="0" w:color="auto" w:frame="1"/>
              </w:rPr>
              <w:t>¼" TRS line output</w:t>
            </w:r>
          </w:p>
        </w:tc>
        <w:tc>
          <w:tcPr>
            <w:tcW w:w="927" w:type="dxa"/>
          </w:tcPr>
          <w:p w14:paraId="5CDB7F78" w14:textId="77777777" w:rsidR="005730BF" w:rsidRPr="00BD2600" w:rsidRDefault="005730BF" w:rsidP="00D848B6">
            <w:pPr>
              <w:rPr>
                <w:rFonts w:cstheme="minorHAnsi"/>
              </w:rPr>
            </w:pPr>
            <w:r w:rsidRPr="00BD2600">
              <w:rPr>
                <w:rFonts w:cstheme="minorHAnsi"/>
              </w:rPr>
              <w:t>1</w:t>
            </w:r>
          </w:p>
        </w:tc>
      </w:tr>
      <w:tr w:rsidR="005730BF" w:rsidRPr="00BD2600" w14:paraId="14E47D91" w14:textId="77777777" w:rsidTr="00D848B6">
        <w:tc>
          <w:tcPr>
            <w:tcW w:w="1537" w:type="dxa"/>
          </w:tcPr>
          <w:p w14:paraId="3F112B9C" w14:textId="77777777" w:rsidR="005730BF" w:rsidRPr="00BD2600" w:rsidRDefault="005730BF" w:rsidP="00D848B6">
            <w:pPr>
              <w:rPr>
                <w:rStyle w:val="a-size-large"/>
                <w:rFonts w:cstheme="minorHAnsi"/>
                <w:b/>
                <w:bCs/>
                <w:color w:val="0F1111"/>
              </w:rPr>
            </w:pPr>
            <w:r w:rsidRPr="00BD2600">
              <w:rPr>
                <w:rStyle w:val="a-size-large"/>
                <w:rFonts w:cstheme="minorHAnsi"/>
                <w:color w:val="0F1111"/>
              </w:rPr>
              <w:t>Web camera</w:t>
            </w:r>
          </w:p>
        </w:tc>
        <w:tc>
          <w:tcPr>
            <w:tcW w:w="7210" w:type="dxa"/>
          </w:tcPr>
          <w:p w14:paraId="10C2CCC7" w14:textId="77777777" w:rsidR="005730BF" w:rsidRPr="00BD2600" w:rsidRDefault="005730BF" w:rsidP="005730BF">
            <w:pPr>
              <w:pStyle w:val="ListParagraph"/>
              <w:numPr>
                <w:ilvl w:val="0"/>
                <w:numId w:val="21"/>
              </w:numPr>
              <w:spacing w:after="0" w:line="240" w:lineRule="auto"/>
              <w:rPr>
                <w:rFonts w:cstheme="minorHAnsi"/>
                <w:color w:val="000000"/>
              </w:rPr>
            </w:pPr>
            <w:r w:rsidRPr="00BD2600">
              <w:rPr>
                <w:rFonts w:cstheme="minorHAnsi"/>
                <w:color w:val="000000"/>
              </w:rPr>
              <w:t>Up to 1080p 30fps video output</w:t>
            </w:r>
          </w:p>
          <w:p w14:paraId="1C369E40" w14:textId="77777777" w:rsidR="005730BF" w:rsidRPr="00BD2600" w:rsidRDefault="005730BF" w:rsidP="005730BF">
            <w:pPr>
              <w:pStyle w:val="ListParagraph"/>
              <w:numPr>
                <w:ilvl w:val="0"/>
                <w:numId w:val="21"/>
              </w:numPr>
              <w:spacing w:after="0" w:line="240" w:lineRule="auto"/>
              <w:rPr>
                <w:rFonts w:cstheme="minorHAnsi"/>
                <w:color w:val="000000"/>
              </w:rPr>
            </w:pPr>
            <w:r w:rsidRPr="00BD2600">
              <w:rPr>
                <w:rFonts w:cstheme="minorHAnsi"/>
                <w:color w:val="000000"/>
              </w:rPr>
              <w:t>HDR</w:t>
            </w:r>
          </w:p>
          <w:p w14:paraId="7661BA50" w14:textId="77777777" w:rsidR="005730BF" w:rsidRPr="00BD2600" w:rsidRDefault="005730BF" w:rsidP="005730BF">
            <w:pPr>
              <w:pStyle w:val="ListParagraph"/>
              <w:numPr>
                <w:ilvl w:val="0"/>
                <w:numId w:val="21"/>
              </w:numPr>
              <w:spacing w:after="0" w:line="240" w:lineRule="auto"/>
              <w:rPr>
                <w:rFonts w:cstheme="minorHAnsi"/>
                <w:color w:val="000000"/>
              </w:rPr>
            </w:pPr>
            <w:r w:rsidRPr="00BD2600">
              <w:rPr>
                <w:rFonts w:cstheme="minorHAnsi"/>
                <w:color w:val="000000"/>
              </w:rPr>
              <w:t>Auto exposure</w:t>
            </w:r>
          </w:p>
          <w:p w14:paraId="1E3590B1" w14:textId="77777777" w:rsidR="005730BF" w:rsidRPr="00BD2600" w:rsidRDefault="005730BF" w:rsidP="005730BF">
            <w:pPr>
              <w:pStyle w:val="ListParagraph"/>
              <w:numPr>
                <w:ilvl w:val="0"/>
                <w:numId w:val="21"/>
              </w:numPr>
              <w:spacing w:after="0" w:line="240" w:lineRule="auto"/>
              <w:rPr>
                <w:rFonts w:cstheme="minorHAnsi"/>
                <w:color w:val="000000"/>
              </w:rPr>
            </w:pPr>
            <w:r w:rsidRPr="00BD2600">
              <w:rPr>
                <w:rFonts w:cstheme="minorHAnsi"/>
                <w:color w:val="000000"/>
              </w:rPr>
              <w:t>Auto white balance</w:t>
            </w:r>
          </w:p>
          <w:p w14:paraId="07FC9312" w14:textId="77777777" w:rsidR="005730BF" w:rsidRPr="00BD2600" w:rsidRDefault="005730BF" w:rsidP="005730BF">
            <w:pPr>
              <w:pStyle w:val="ListParagraph"/>
              <w:numPr>
                <w:ilvl w:val="0"/>
                <w:numId w:val="21"/>
              </w:numPr>
              <w:spacing w:after="0" w:line="240" w:lineRule="auto"/>
              <w:rPr>
                <w:rFonts w:cstheme="minorHAnsi"/>
                <w:color w:val="000000"/>
              </w:rPr>
            </w:pPr>
            <w:r w:rsidRPr="00BD2600">
              <w:rPr>
                <w:rFonts w:cstheme="minorHAnsi"/>
                <w:color w:val="000000"/>
              </w:rPr>
              <w:t>Auto anti-flicker</w:t>
            </w:r>
          </w:p>
          <w:p w14:paraId="7FA2D8ED" w14:textId="77777777" w:rsidR="005730BF" w:rsidRPr="00BD2600" w:rsidRDefault="005730BF" w:rsidP="005730BF">
            <w:pPr>
              <w:pStyle w:val="ListParagraph"/>
              <w:numPr>
                <w:ilvl w:val="0"/>
                <w:numId w:val="21"/>
              </w:numPr>
              <w:spacing w:after="0" w:line="240" w:lineRule="auto"/>
              <w:rPr>
                <w:rFonts w:cstheme="minorHAnsi"/>
                <w:color w:val="000000"/>
              </w:rPr>
            </w:pPr>
            <w:r w:rsidRPr="00BD2600">
              <w:rPr>
                <w:rFonts w:cstheme="minorHAnsi"/>
                <w:color w:val="000000"/>
              </w:rPr>
              <w:t>Expansive 78° field of view</w:t>
            </w:r>
          </w:p>
          <w:p w14:paraId="2568EF90" w14:textId="77777777" w:rsidR="005730BF" w:rsidRPr="00BD2600" w:rsidRDefault="005730BF" w:rsidP="005730BF">
            <w:pPr>
              <w:pStyle w:val="ListParagraph"/>
              <w:numPr>
                <w:ilvl w:val="0"/>
                <w:numId w:val="21"/>
              </w:numPr>
              <w:spacing w:after="0" w:line="240" w:lineRule="auto"/>
              <w:rPr>
                <w:rFonts w:cstheme="minorHAnsi"/>
              </w:rPr>
            </w:pPr>
            <w:r w:rsidRPr="00BD2600">
              <w:rPr>
                <w:rFonts w:cstheme="minorHAnsi"/>
                <w:color w:val="000000"/>
                <w:shd w:val="clear" w:color="auto" w:fill="FFFFFF"/>
              </w:rPr>
              <w:t>USB-A connection</w:t>
            </w:r>
          </w:p>
          <w:p w14:paraId="45BB3DB4" w14:textId="77777777" w:rsidR="005730BF" w:rsidRPr="00BD2600" w:rsidRDefault="005730BF" w:rsidP="005730BF">
            <w:pPr>
              <w:pStyle w:val="ListParagraph"/>
              <w:numPr>
                <w:ilvl w:val="0"/>
                <w:numId w:val="21"/>
              </w:numPr>
              <w:spacing w:after="0" w:line="240" w:lineRule="auto"/>
              <w:rPr>
                <w:rFonts w:cstheme="minorHAnsi"/>
              </w:rPr>
            </w:pPr>
            <w:r w:rsidRPr="00BD2600">
              <w:rPr>
                <w:rFonts w:cstheme="minorHAnsi"/>
                <w:color w:val="000000"/>
                <w:shd w:val="clear" w:color="auto" w:fill="FFFFFF"/>
              </w:rPr>
              <w:t>USB-A connection</w:t>
            </w:r>
          </w:p>
          <w:p w14:paraId="3B3B0CCA" w14:textId="77777777" w:rsidR="005730BF" w:rsidRPr="00BD2600" w:rsidRDefault="005730BF" w:rsidP="005730BF">
            <w:pPr>
              <w:pStyle w:val="ListParagraph"/>
              <w:numPr>
                <w:ilvl w:val="0"/>
                <w:numId w:val="21"/>
              </w:numPr>
              <w:spacing w:after="0" w:line="240" w:lineRule="auto"/>
              <w:rPr>
                <w:rFonts w:cstheme="minorHAnsi"/>
              </w:rPr>
            </w:pPr>
            <w:r w:rsidRPr="00BD2600">
              <w:rPr>
                <w:rFonts w:cstheme="minorHAnsi"/>
                <w:color w:val="000000"/>
                <w:shd w:val="clear" w:color="auto" w:fill="FFFFFF"/>
              </w:rPr>
              <w:t>Codec: PCM, 16bit, 16KHz sampling</w:t>
            </w:r>
          </w:p>
          <w:p w14:paraId="63667886" w14:textId="77777777" w:rsidR="005730BF" w:rsidRPr="00BD2600" w:rsidRDefault="005730BF" w:rsidP="005730BF">
            <w:pPr>
              <w:pStyle w:val="ListParagraph"/>
              <w:numPr>
                <w:ilvl w:val="0"/>
                <w:numId w:val="21"/>
              </w:numPr>
              <w:spacing w:after="0" w:line="240" w:lineRule="auto"/>
              <w:rPr>
                <w:rFonts w:cstheme="minorHAnsi"/>
              </w:rPr>
            </w:pPr>
            <w:r w:rsidRPr="00BD2600">
              <w:rPr>
                <w:rFonts w:cstheme="minorHAnsi"/>
                <w:color w:val="000000"/>
                <w:shd w:val="clear" w:color="auto" w:fill="FFFFFF"/>
              </w:rPr>
              <w:t>Adjustable mounting system</w:t>
            </w:r>
          </w:p>
        </w:tc>
        <w:tc>
          <w:tcPr>
            <w:tcW w:w="927" w:type="dxa"/>
          </w:tcPr>
          <w:p w14:paraId="6D2A9008" w14:textId="77777777" w:rsidR="005730BF" w:rsidRPr="00BD2600" w:rsidRDefault="005730BF" w:rsidP="00D848B6">
            <w:pPr>
              <w:rPr>
                <w:rFonts w:cstheme="minorHAnsi"/>
              </w:rPr>
            </w:pPr>
            <w:r w:rsidRPr="00BD2600">
              <w:rPr>
                <w:rFonts w:cstheme="minorHAnsi"/>
              </w:rPr>
              <w:t>1</w:t>
            </w:r>
          </w:p>
        </w:tc>
      </w:tr>
      <w:tr w:rsidR="005730BF" w:rsidRPr="00BD2600" w14:paraId="4FEA36B8" w14:textId="77777777" w:rsidTr="00D848B6">
        <w:tc>
          <w:tcPr>
            <w:tcW w:w="1537" w:type="dxa"/>
          </w:tcPr>
          <w:p w14:paraId="1CB1E47E" w14:textId="77777777" w:rsidR="005730BF" w:rsidRPr="00BD2600" w:rsidRDefault="005730BF" w:rsidP="00D848B6">
            <w:pPr>
              <w:rPr>
                <w:rStyle w:val="a-size-large"/>
                <w:rFonts w:cstheme="minorHAnsi"/>
                <w:b/>
                <w:bCs/>
                <w:color w:val="0F1111"/>
              </w:rPr>
            </w:pPr>
            <w:r w:rsidRPr="00BD2600">
              <w:rPr>
                <w:rStyle w:val="a-size-large"/>
                <w:rFonts w:cstheme="minorHAnsi"/>
                <w:color w:val="0F1111"/>
              </w:rPr>
              <w:t>Interactive Screen</w:t>
            </w:r>
          </w:p>
        </w:tc>
        <w:tc>
          <w:tcPr>
            <w:tcW w:w="7210" w:type="dxa"/>
          </w:tcPr>
          <w:p w14:paraId="6F976DD1" w14:textId="77777777" w:rsidR="005730BF" w:rsidRPr="00BD2600" w:rsidRDefault="005730BF" w:rsidP="005730BF">
            <w:pPr>
              <w:pStyle w:val="ListParagraph"/>
              <w:numPr>
                <w:ilvl w:val="0"/>
                <w:numId w:val="41"/>
              </w:numPr>
              <w:spacing w:after="0" w:line="240" w:lineRule="auto"/>
              <w:rPr>
                <w:rFonts w:cstheme="minorHAnsi"/>
              </w:rPr>
            </w:pPr>
            <w:r w:rsidRPr="00BD2600">
              <w:rPr>
                <w:rFonts w:cstheme="minorHAnsi"/>
              </w:rPr>
              <w:t>Interactive Touch Monitor</w:t>
            </w:r>
          </w:p>
          <w:p w14:paraId="1F5CE609" w14:textId="77777777" w:rsidR="005730BF" w:rsidRPr="00BD2600" w:rsidRDefault="005730BF" w:rsidP="005730BF">
            <w:pPr>
              <w:pStyle w:val="ListParagraph"/>
              <w:numPr>
                <w:ilvl w:val="0"/>
                <w:numId w:val="41"/>
              </w:numPr>
              <w:spacing w:after="0" w:line="240" w:lineRule="auto"/>
              <w:rPr>
                <w:rFonts w:cstheme="minorHAnsi"/>
              </w:rPr>
            </w:pPr>
            <w:r w:rsidRPr="00BD2600">
              <w:rPr>
                <w:rFonts w:cstheme="minorHAnsi"/>
              </w:rPr>
              <w:t>4k UHD (2160p)</w:t>
            </w:r>
          </w:p>
          <w:p w14:paraId="3AEA5817" w14:textId="77777777" w:rsidR="00CC469C" w:rsidRDefault="005730BF" w:rsidP="00CC469C">
            <w:pPr>
              <w:pStyle w:val="ListParagraph"/>
              <w:numPr>
                <w:ilvl w:val="0"/>
                <w:numId w:val="41"/>
              </w:numPr>
              <w:spacing w:after="0" w:line="240" w:lineRule="auto"/>
              <w:rPr>
                <w:rFonts w:cstheme="minorHAnsi"/>
              </w:rPr>
            </w:pPr>
            <w:r w:rsidRPr="00BD2600">
              <w:rPr>
                <w:rFonts w:cstheme="minorHAnsi"/>
              </w:rPr>
              <w:t>74.52-inch</w:t>
            </w:r>
          </w:p>
          <w:p w14:paraId="07E67E89" w14:textId="77777777" w:rsidR="00CC469C" w:rsidRDefault="005730BF" w:rsidP="00D848B6">
            <w:pPr>
              <w:pStyle w:val="ListParagraph"/>
              <w:numPr>
                <w:ilvl w:val="0"/>
                <w:numId w:val="41"/>
              </w:numPr>
              <w:spacing w:after="0" w:line="240" w:lineRule="auto"/>
              <w:rPr>
                <w:rFonts w:cstheme="minorHAnsi"/>
              </w:rPr>
            </w:pPr>
            <w:r w:rsidRPr="00CC469C">
              <w:rPr>
                <w:rFonts w:cstheme="minorHAnsi"/>
              </w:rPr>
              <w:t>Plug and play capabili</w:t>
            </w:r>
            <w:r w:rsidR="00CC469C" w:rsidRPr="00CC469C">
              <w:rPr>
                <w:rFonts w:cstheme="minorHAnsi"/>
              </w:rPr>
              <w:t>ty if supported by your system</w:t>
            </w:r>
          </w:p>
          <w:p w14:paraId="4F568C12" w14:textId="77777777" w:rsidR="00CC469C" w:rsidRDefault="005730BF" w:rsidP="00D848B6">
            <w:pPr>
              <w:pStyle w:val="ListParagraph"/>
              <w:numPr>
                <w:ilvl w:val="0"/>
                <w:numId w:val="41"/>
              </w:numPr>
              <w:spacing w:after="0" w:line="240" w:lineRule="auto"/>
              <w:rPr>
                <w:rFonts w:cstheme="minorHAnsi"/>
              </w:rPr>
            </w:pPr>
            <w:r w:rsidRPr="00CC469C">
              <w:rPr>
                <w:rFonts w:cstheme="minorHAnsi"/>
              </w:rPr>
              <w:t xml:space="preserve">On-Screen Display (OSD) adjustments for ease of set-up and screen optimization. </w:t>
            </w:r>
          </w:p>
          <w:p w14:paraId="7B1EA99B" w14:textId="77777777" w:rsidR="00CC469C" w:rsidRDefault="005730BF" w:rsidP="00D848B6">
            <w:pPr>
              <w:pStyle w:val="ListParagraph"/>
              <w:numPr>
                <w:ilvl w:val="0"/>
                <w:numId w:val="41"/>
              </w:numPr>
              <w:spacing w:after="0" w:line="240" w:lineRule="auto"/>
              <w:rPr>
                <w:rFonts w:cstheme="minorHAnsi"/>
              </w:rPr>
            </w:pPr>
            <w:r w:rsidRPr="00CC469C">
              <w:rPr>
                <w:rFonts w:cstheme="minorHAnsi"/>
              </w:rPr>
              <w:t xml:space="preserve">Security lock slot. </w:t>
            </w:r>
          </w:p>
          <w:p w14:paraId="5832C7C1" w14:textId="77777777" w:rsidR="00CC469C" w:rsidRDefault="005730BF" w:rsidP="00D848B6">
            <w:pPr>
              <w:pStyle w:val="ListParagraph"/>
              <w:numPr>
                <w:ilvl w:val="0"/>
                <w:numId w:val="41"/>
              </w:numPr>
              <w:spacing w:after="0" w:line="240" w:lineRule="auto"/>
              <w:rPr>
                <w:rFonts w:cstheme="minorHAnsi"/>
              </w:rPr>
            </w:pPr>
            <w:r w:rsidRPr="00CC469C">
              <w:rPr>
                <w:rFonts w:cstheme="minorHAnsi"/>
              </w:rPr>
              <w:t xml:space="preserve">Supports Asset Management Capability.  Arsenic-Free glass and Mercury-Free for Panel only. </w:t>
            </w:r>
          </w:p>
          <w:p w14:paraId="45F906F2" w14:textId="4FB119AC" w:rsidR="005730BF" w:rsidRPr="00CC469C" w:rsidRDefault="005730BF" w:rsidP="00D848B6">
            <w:pPr>
              <w:pStyle w:val="ListParagraph"/>
              <w:numPr>
                <w:ilvl w:val="0"/>
                <w:numId w:val="41"/>
              </w:numPr>
              <w:spacing w:after="0" w:line="240" w:lineRule="auto"/>
              <w:rPr>
                <w:rFonts w:cstheme="minorHAnsi"/>
              </w:rPr>
            </w:pPr>
            <w:r w:rsidRPr="00CC469C">
              <w:rPr>
                <w:rFonts w:cstheme="minorHAnsi"/>
              </w:rPr>
              <w:t xml:space="preserve">0.3 W standby power when in the sleep mode. • • Up to 20 points and 4 pens </w:t>
            </w:r>
            <w:proofErr w:type="spellStart"/>
            <w:r w:rsidRPr="00CC469C">
              <w:rPr>
                <w:rFonts w:cstheme="minorHAnsi"/>
              </w:rPr>
              <w:t>InGlassTM</w:t>
            </w:r>
            <w:proofErr w:type="spellEnd"/>
            <w:r w:rsidRPr="00CC469C">
              <w:rPr>
                <w:rFonts w:cstheme="minorHAnsi"/>
              </w:rPr>
              <w:t xml:space="preserve"> Touch technology. </w:t>
            </w:r>
          </w:p>
          <w:p w14:paraId="0C0088BE" w14:textId="0CA5F6E3" w:rsidR="005730BF" w:rsidRPr="00BD2600" w:rsidRDefault="005730BF" w:rsidP="00D848B6">
            <w:pPr>
              <w:pStyle w:val="ListParagraph"/>
              <w:numPr>
                <w:ilvl w:val="0"/>
                <w:numId w:val="30"/>
              </w:numPr>
              <w:spacing w:after="0" w:line="240" w:lineRule="auto"/>
              <w:rPr>
                <w:rStyle w:val="Strong"/>
                <w:rFonts w:cstheme="minorHAnsi"/>
                <w:b w:val="0"/>
                <w:bCs w:val="0"/>
              </w:rPr>
            </w:pPr>
            <w:r w:rsidRPr="00BD2600">
              <w:rPr>
                <w:rFonts w:cstheme="minorHAnsi"/>
                <w:spacing w:val="1"/>
              </w:rPr>
              <w:t>Touchscreen (multi touch)</w:t>
            </w:r>
          </w:p>
          <w:p w14:paraId="0B8AA18A" w14:textId="56C94765" w:rsidR="005730BF" w:rsidRPr="00BD2600" w:rsidRDefault="005730BF" w:rsidP="00D848B6">
            <w:pPr>
              <w:rPr>
                <w:rStyle w:val="Strong"/>
                <w:rFonts w:cstheme="minorHAnsi"/>
              </w:rPr>
            </w:pPr>
            <w:r w:rsidRPr="00BD2600">
              <w:rPr>
                <w:rStyle w:val="Strong"/>
                <w:rFonts w:cstheme="minorHAnsi"/>
              </w:rPr>
              <w:t>Ports &amp; Slots:</w:t>
            </w:r>
          </w:p>
          <w:p w14:paraId="6063EDAB"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 xml:space="preserve">HDMI 2.0 x 3 </w:t>
            </w:r>
          </w:p>
          <w:p w14:paraId="74A19E59"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 xml:space="preserve">DisplayPort 1.2 </w:t>
            </w:r>
          </w:p>
          <w:p w14:paraId="7744A561"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 xml:space="preserve">VGA </w:t>
            </w:r>
          </w:p>
          <w:p w14:paraId="1F896D8E"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lastRenderedPageBreak/>
              <w:t xml:space="preserve">Audio Line-In | Audio Line-Out | </w:t>
            </w:r>
          </w:p>
          <w:p w14:paraId="763CA90A" w14:textId="41362F81"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 xml:space="preserve">6. USB 3.0 Upstream x 3 USB 3.0 Downstream x </w:t>
            </w:r>
            <w:r w:rsidR="00CC469C" w:rsidRPr="00BD2600">
              <w:rPr>
                <w:rFonts w:cstheme="minorHAnsi"/>
              </w:rPr>
              <w:t>3;</w:t>
            </w:r>
            <w:r w:rsidRPr="00BD2600">
              <w:rPr>
                <w:rFonts w:cstheme="minorHAnsi"/>
              </w:rPr>
              <w:t xml:space="preserve"> USB Dedicated Charging Port | RS232 | 10. RJ45</w:t>
            </w:r>
          </w:p>
          <w:p w14:paraId="102DD747"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HDMI 2.0 Cable | 2. VGA Cable | 3. DisplayPort Cable | 4. USB 3.1 Cable | 5. Power Cord | 6. OptiPlex Power Cord</w:t>
            </w:r>
          </w:p>
          <w:p w14:paraId="49A86EF9" w14:textId="4E52C3F6"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CD Display Technology: IPS</w:t>
            </w:r>
          </w:p>
          <w:p w14:paraId="5DB6186D"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Resolution: 3840 x 2160</w:t>
            </w:r>
          </w:p>
          <w:p w14:paraId="2DD402DD"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Display Format</w:t>
            </w:r>
          </w:p>
          <w:p w14:paraId="397E9607"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Image Aspect Ratio</w:t>
            </w:r>
          </w:p>
          <w:p w14:paraId="484E57CB"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16:9</w:t>
            </w:r>
          </w:p>
          <w:p w14:paraId="008AEB01" w14:textId="74544C82"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LCD Backlight Technology: LED backlight</w:t>
            </w:r>
          </w:p>
          <w:p w14:paraId="6C663A2F" w14:textId="0C9A7E2E"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Coating: Anti-glare, 9H Hard</w:t>
            </w:r>
          </w:p>
          <w:p w14:paraId="28D31F74"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Image Contrast Ratio: 1200:1</w:t>
            </w:r>
          </w:p>
          <w:p w14:paraId="466A6641"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Brightness: 350 cd/m²</w:t>
            </w:r>
          </w:p>
          <w:p w14:paraId="7AE19F88"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rPr>
              <w:t>Viewing Angle: 178°</w:t>
            </w:r>
          </w:p>
          <w:p w14:paraId="3CB20F08" w14:textId="77777777" w:rsidR="005730BF" w:rsidRPr="00BD2600" w:rsidRDefault="005730BF" w:rsidP="005730BF">
            <w:pPr>
              <w:pStyle w:val="ListParagraph"/>
              <w:numPr>
                <w:ilvl w:val="0"/>
                <w:numId w:val="29"/>
              </w:numPr>
              <w:spacing w:after="0" w:line="240" w:lineRule="auto"/>
              <w:rPr>
                <w:rFonts w:cstheme="minorHAnsi"/>
              </w:rPr>
            </w:pPr>
            <w:r w:rsidRPr="00BD2600">
              <w:rPr>
                <w:rFonts w:cstheme="minorHAnsi"/>
                <w:spacing w:val="1"/>
              </w:rPr>
              <w:t>With at least 4 pens support, 1.2 mm</w:t>
            </w:r>
          </w:p>
        </w:tc>
        <w:tc>
          <w:tcPr>
            <w:tcW w:w="927" w:type="dxa"/>
          </w:tcPr>
          <w:p w14:paraId="15F76BAB" w14:textId="77777777" w:rsidR="005730BF" w:rsidRPr="00BD2600" w:rsidRDefault="005730BF" w:rsidP="00D848B6">
            <w:pPr>
              <w:rPr>
                <w:rFonts w:cstheme="minorHAnsi"/>
              </w:rPr>
            </w:pPr>
            <w:r w:rsidRPr="00BD2600">
              <w:rPr>
                <w:rFonts w:cstheme="minorHAnsi"/>
              </w:rPr>
              <w:lastRenderedPageBreak/>
              <w:t>1</w:t>
            </w:r>
          </w:p>
        </w:tc>
      </w:tr>
    </w:tbl>
    <w:p w14:paraId="5E5398D4" w14:textId="77777777" w:rsidR="00601C01" w:rsidRPr="00BD2600" w:rsidRDefault="00601C01" w:rsidP="00601C01">
      <w:pPr>
        <w:rPr>
          <w:rFonts w:asciiTheme="minorHAnsi" w:hAnsiTheme="minorHAnsi" w:cstheme="minorHAnsi"/>
          <w:sz w:val="24"/>
          <w:szCs w:val="24"/>
        </w:rPr>
      </w:pPr>
    </w:p>
    <w:p w14:paraId="3E0835D0" w14:textId="26234330" w:rsidR="005730BF" w:rsidRPr="00BD2600" w:rsidRDefault="00601C01" w:rsidP="00601C01">
      <w:pPr>
        <w:rPr>
          <w:rFonts w:asciiTheme="minorHAnsi" w:hAnsiTheme="minorHAnsi" w:cstheme="minorHAnsi"/>
          <w:b/>
          <w:bCs/>
          <w:sz w:val="24"/>
          <w:szCs w:val="24"/>
        </w:rPr>
      </w:pPr>
      <w:r w:rsidRPr="00BD2600">
        <w:rPr>
          <w:rFonts w:asciiTheme="minorHAnsi" w:hAnsiTheme="minorHAnsi" w:cstheme="minorHAnsi"/>
          <w:b/>
          <w:bCs/>
          <w:sz w:val="24"/>
          <w:szCs w:val="24"/>
        </w:rPr>
        <w:t>LOT 2</w:t>
      </w:r>
    </w:p>
    <w:tbl>
      <w:tblPr>
        <w:tblStyle w:val="TableGrid"/>
        <w:tblW w:w="9674" w:type="dxa"/>
        <w:tblLook w:val="04A0" w:firstRow="1" w:lastRow="0" w:firstColumn="1" w:lastColumn="0" w:noHBand="0" w:noVBand="1"/>
      </w:tblPr>
      <w:tblGrid>
        <w:gridCol w:w="1537"/>
        <w:gridCol w:w="7028"/>
        <w:gridCol w:w="1109"/>
      </w:tblGrid>
      <w:tr w:rsidR="005730BF" w:rsidRPr="00BD2600" w14:paraId="6F55E7BF" w14:textId="77777777" w:rsidTr="00C9421F">
        <w:tc>
          <w:tcPr>
            <w:tcW w:w="1537" w:type="dxa"/>
          </w:tcPr>
          <w:p w14:paraId="4241501A" w14:textId="7E2C5443" w:rsidR="005730BF" w:rsidRPr="00BD2600" w:rsidRDefault="005730BF" w:rsidP="005730BF">
            <w:pPr>
              <w:rPr>
                <w:rFonts w:asciiTheme="minorHAnsi" w:hAnsiTheme="minorHAnsi" w:cstheme="minorHAnsi"/>
              </w:rPr>
            </w:pPr>
            <w:r w:rsidRPr="00BD2600">
              <w:rPr>
                <w:rFonts w:asciiTheme="minorHAnsi" w:hAnsiTheme="minorHAnsi" w:cstheme="minorHAnsi"/>
              </w:rPr>
              <w:t>Name</w:t>
            </w:r>
          </w:p>
        </w:tc>
        <w:tc>
          <w:tcPr>
            <w:tcW w:w="7028" w:type="dxa"/>
          </w:tcPr>
          <w:p w14:paraId="5EAAC5FE" w14:textId="05A97E83" w:rsidR="005730BF" w:rsidRPr="00E45E8F" w:rsidRDefault="005730BF" w:rsidP="00E45E8F">
            <w:pPr>
              <w:spacing w:after="0" w:line="240" w:lineRule="auto"/>
              <w:rPr>
                <w:rStyle w:val="a-size-large"/>
                <w:rFonts w:asciiTheme="minorHAnsi" w:hAnsiTheme="minorHAnsi" w:cstheme="minorHAnsi"/>
                <w:color w:val="0F1111"/>
              </w:rPr>
            </w:pPr>
            <w:r w:rsidRPr="00E45E8F">
              <w:rPr>
                <w:rFonts w:asciiTheme="minorHAnsi" w:hAnsiTheme="minorHAnsi" w:cstheme="minorHAnsi"/>
              </w:rPr>
              <w:t>Description</w:t>
            </w:r>
          </w:p>
        </w:tc>
        <w:tc>
          <w:tcPr>
            <w:tcW w:w="1109" w:type="dxa"/>
          </w:tcPr>
          <w:p w14:paraId="587A853A" w14:textId="526717EB" w:rsidR="005730BF" w:rsidRPr="00BD2600" w:rsidRDefault="005730BF" w:rsidP="005730BF">
            <w:pPr>
              <w:rPr>
                <w:rFonts w:asciiTheme="minorHAnsi" w:hAnsiTheme="minorHAnsi" w:cstheme="minorHAnsi"/>
              </w:rPr>
            </w:pPr>
            <w:r w:rsidRPr="00BD2600">
              <w:rPr>
                <w:rFonts w:asciiTheme="minorHAnsi" w:hAnsiTheme="minorHAnsi" w:cstheme="minorHAnsi"/>
              </w:rPr>
              <w:t>Quantity</w:t>
            </w:r>
          </w:p>
        </w:tc>
      </w:tr>
      <w:tr w:rsidR="005730BF" w:rsidRPr="00BD2600" w14:paraId="4F98339F" w14:textId="77777777" w:rsidTr="00C9421F">
        <w:tc>
          <w:tcPr>
            <w:tcW w:w="1537" w:type="dxa"/>
          </w:tcPr>
          <w:p w14:paraId="3215691D" w14:textId="65AC78D8" w:rsidR="005730BF" w:rsidRPr="00BD2600" w:rsidRDefault="005730BF" w:rsidP="005730BF">
            <w:pPr>
              <w:jc w:val="left"/>
              <w:rPr>
                <w:rStyle w:val="a-list-item"/>
                <w:rFonts w:asciiTheme="minorHAnsi" w:hAnsiTheme="minorHAnsi" w:cstheme="minorHAnsi"/>
                <w:color w:val="0F1111"/>
              </w:rPr>
            </w:pPr>
            <w:r w:rsidRPr="00BD2600">
              <w:rPr>
                <w:rFonts w:asciiTheme="minorHAnsi" w:hAnsiTheme="minorHAnsi" w:cstheme="minorHAnsi"/>
              </w:rPr>
              <w:t>External SSD Disk</w:t>
            </w:r>
          </w:p>
        </w:tc>
        <w:tc>
          <w:tcPr>
            <w:tcW w:w="7028" w:type="dxa"/>
          </w:tcPr>
          <w:p w14:paraId="6661841F" w14:textId="77777777" w:rsidR="005730BF" w:rsidRPr="00BD2600" w:rsidRDefault="005730BF" w:rsidP="005730BF">
            <w:pPr>
              <w:pStyle w:val="ListParagraph"/>
              <w:numPr>
                <w:ilvl w:val="0"/>
                <w:numId w:val="17"/>
              </w:numPr>
              <w:spacing w:after="0" w:line="240" w:lineRule="auto"/>
              <w:rPr>
                <w:rStyle w:val="a-size-large"/>
                <w:rFonts w:asciiTheme="minorHAnsi" w:hAnsiTheme="minorHAnsi" w:cstheme="minorHAnsi"/>
                <w:b/>
                <w:bCs/>
                <w:color w:val="0F1111"/>
              </w:rPr>
            </w:pPr>
            <w:r w:rsidRPr="00BD2600">
              <w:rPr>
                <w:rStyle w:val="a-size-large"/>
                <w:rFonts w:asciiTheme="minorHAnsi" w:hAnsiTheme="minorHAnsi" w:cstheme="minorHAnsi"/>
                <w:color w:val="0F1111"/>
              </w:rPr>
              <w:t xml:space="preserve">2TB, SSD, </w:t>
            </w:r>
          </w:p>
          <w:p w14:paraId="461689BB" w14:textId="77777777" w:rsidR="005730BF" w:rsidRPr="00BD2600" w:rsidRDefault="005730BF" w:rsidP="005730BF">
            <w:pPr>
              <w:pStyle w:val="ListParagraph"/>
              <w:numPr>
                <w:ilvl w:val="0"/>
                <w:numId w:val="17"/>
              </w:numPr>
              <w:spacing w:after="0" w:line="240" w:lineRule="auto"/>
              <w:rPr>
                <w:rFonts w:asciiTheme="minorHAnsi" w:hAnsiTheme="minorHAnsi" w:cstheme="minorHAnsi"/>
                <w:color w:val="0F1111"/>
              </w:rPr>
            </w:pPr>
            <w:r w:rsidRPr="00BD2600">
              <w:rPr>
                <w:rFonts w:asciiTheme="minorHAnsi" w:hAnsiTheme="minorHAnsi" w:cstheme="minorHAnsi"/>
                <w:color w:val="0F1111"/>
                <w:shd w:val="clear" w:color="auto" w:fill="FFFFFF"/>
              </w:rPr>
              <w:t>1050 Megabytes Per Second</w:t>
            </w:r>
          </w:p>
          <w:p w14:paraId="775F856E" w14:textId="7C7471E6" w:rsidR="005730BF" w:rsidRPr="00BD2600" w:rsidRDefault="00CC469C" w:rsidP="005730BF">
            <w:pPr>
              <w:rPr>
                <w:rStyle w:val="a-list-item"/>
                <w:rFonts w:asciiTheme="minorHAnsi" w:hAnsiTheme="minorHAnsi" w:cstheme="minorHAnsi"/>
              </w:rPr>
            </w:pPr>
            <w:r>
              <w:rPr>
                <w:rStyle w:val="a-list-item"/>
                <w:rFonts w:asciiTheme="minorHAnsi" w:hAnsiTheme="minorHAnsi" w:cstheme="minorHAnsi"/>
                <w:color w:val="0F1111"/>
              </w:rPr>
              <w:t>Read And Write Speeds On Non-USB</w:t>
            </w:r>
            <w:r w:rsidR="005730BF" w:rsidRPr="00BD2600">
              <w:rPr>
                <w:rStyle w:val="a-list-item"/>
                <w:rFonts w:asciiTheme="minorHAnsi" w:hAnsiTheme="minorHAnsi" w:cstheme="minorHAnsi"/>
                <w:color w:val="0F1111"/>
              </w:rPr>
              <w:t xml:space="preserve"> 3.2 Gen 2 Supported Devices</w:t>
            </w:r>
          </w:p>
        </w:tc>
        <w:tc>
          <w:tcPr>
            <w:tcW w:w="1109" w:type="dxa"/>
          </w:tcPr>
          <w:p w14:paraId="268ECE97" w14:textId="38FE6858" w:rsidR="005730BF" w:rsidRPr="00BD2600" w:rsidRDefault="005730BF" w:rsidP="005730BF">
            <w:pPr>
              <w:rPr>
                <w:rFonts w:asciiTheme="minorHAnsi" w:hAnsiTheme="minorHAnsi" w:cstheme="minorHAnsi"/>
              </w:rPr>
            </w:pPr>
            <w:r w:rsidRPr="00BD2600">
              <w:rPr>
                <w:rFonts w:asciiTheme="minorHAnsi" w:hAnsiTheme="minorHAnsi" w:cstheme="minorHAnsi"/>
              </w:rPr>
              <w:t>2</w:t>
            </w:r>
          </w:p>
        </w:tc>
      </w:tr>
      <w:tr w:rsidR="00601C01" w:rsidRPr="00BD2600" w14:paraId="48B50DC8" w14:textId="77777777" w:rsidTr="00C9421F">
        <w:tc>
          <w:tcPr>
            <w:tcW w:w="1537" w:type="dxa"/>
          </w:tcPr>
          <w:p w14:paraId="79996395" w14:textId="77777777" w:rsidR="00601C01" w:rsidRPr="00BD2600" w:rsidRDefault="00601C01" w:rsidP="00C9421F">
            <w:pPr>
              <w:rPr>
                <w:rFonts w:asciiTheme="minorHAnsi" w:hAnsiTheme="minorHAnsi" w:cstheme="minorHAnsi"/>
              </w:rPr>
            </w:pPr>
            <w:r w:rsidRPr="00BD2600">
              <w:rPr>
                <w:rFonts w:asciiTheme="minorHAnsi" w:hAnsiTheme="minorHAnsi" w:cstheme="minorHAnsi"/>
              </w:rPr>
              <w:t>Mouse Pad</w:t>
            </w:r>
          </w:p>
          <w:p w14:paraId="0C8E3EBF" w14:textId="77777777" w:rsidR="00601C01" w:rsidRPr="00BD2600" w:rsidRDefault="00601C01" w:rsidP="00C9421F">
            <w:pPr>
              <w:rPr>
                <w:rStyle w:val="a-size-large"/>
                <w:rFonts w:asciiTheme="minorHAnsi" w:hAnsiTheme="minorHAnsi" w:cstheme="minorHAnsi"/>
                <w:b/>
                <w:bCs/>
                <w:color w:val="0F1111"/>
              </w:rPr>
            </w:pPr>
          </w:p>
        </w:tc>
        <w:tc>
          <w:tcPr>
            <w:tcW w:w="7028" w:type="dxa"/>
          </w:tcPr>
          <w:p w14:paraId="4809E35A" w14:textId="77777777" w:rsidR="00601C01" w:rsidRPr="00BD2600" w:rsidRDefault="00601C01" w:rsidP="00403B47">
            <w:pPr>
              <w:pStyle w:val="ListParagraph"/>
              <w:numPr>
                <w:ilvl w:val="0"/>
                <w:numId w:val="39"/>
              </w:numPr>
              <w:rPr>
                <w:rFonts w:asciiTheme="minorHAnsi" w:hAnsiTheme="minorHAnsi" w:cstheme="minorHAnsi"/>
              </w:rPr>
            </w:pPr>
            <w:r w:rsidRPr="00BD2600">
              <w:rPr>
                <w:rFonts w:asciiTheme="minorHAnsi" w:hAnsiTheme="minorHAnsi" w:cstheme="minorHAnsi"/>
              </w:rPr>
              <w:t>Height: 7.87 in (200 mm)</w:t>
            </w:r>
          </w:p>
          <w:p w14:paraId="3E63D5DA" w14:textId="77777777" w:rsidR="00601C01" w:rsidRPr="00BD2600" w:rsidRDefault="00601C01" w:rsidP="00403B47">
            <w:pPr>
              <w:pStyle w:val="ListParagraph"/>
              <w:numPr>
                <w:ilvl w:val="0"/>
                <w:numId w:val="39"/>
              </w:numPr>
              <w:rPr>
                <w:rFonts w:asciiTheme="minorHAnsi" w:hAnsiTheme="minorHAnsi" w:cstheme="minorHAnsi"/>
              </w:rPr>
            </w:pPr>
            <w:r w:rsidRPr="00BD2600">
              <w:rPr>
                <w:rFonts w:asciiTheme="minorHAnsi" w:hAnsiTheme="minorHAnsi" w:cstheme="minorHAnsi"/>
              </w:rPr>
              <w:t>Width: 9.06 in (230 mm)</w:t>
            </w:r>
          </w:p>
          <w:p w14:paraId="170FE417" w14:textId="77777777" w:rsidR="00601C01" w:rsidRPr="00BD2600" w:rsidRDefault="00601C01" w:rsidP="00403B47">
            <w:pPr>
              <w:pStyle w:val="ListParagraph"/>
              <w:numPr>
                <w:ilvl w:val="0"/>
                <w:numId w:val="39"/>
              </w:numPr>
              <w:rPr>
                <w:rFonts w:asciiTheme="minorHAnsi" w:hAnsiTheme="minorHAnsi" w:cstheme="minorHAnsi"/>
              </w:rPr>
            </w:pPr>
            <w:r w:rsidRPr="00BD2600">
              <w:rPr>
                <w:rFonts w:asciiTheme="minorHAnsi" w:hAnsiTheme="minorHAnsi" w:cstheme="minorHAnsi"/>
              </w:rPr>
              <w:t>Thickness: 0.08 in (2 mm)</w:t>
            </w:r>
          </w:p>
        </w:tc>
        <w:tc>
          <w:tcPr>
            <w:tcW w:w="1109" w:type="dxa"/>
          </w:tcPr>
          <w:p w14:paraId="57ADFC4D" w14:textId="2008FC52"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7</w:t>
            </w:r>
          </w:p>
        </w:tc>
      </w:tr>
      <w:tr w:rsidR="005730BF" w:rsidRPr="00BD2600" w14:paraId="5EAD4607" w14:textId="77777777" w:rsidTr="00C9421F">
        <w:tc>
          <w:tcPr>
            <w:tcW w:w="1537" w:type="dxa"/>
          </w:tcPr>
          <w:p w14:paraId="4EA1E914" w14:textId="13DB8EDF" w:rsidR="005730BF" w:rsidRPr="00BD2600" w:rsidRDefault="005730BF" w:rsidP="005730BF">
            <w:pPr>
              <w:rPr>
                <w:rFonts w:asciiTheme="minorHAnsi" w:hAnsiTheme="minorHAnsi" w:cstheme="minorHAnsi"/>
              </w:rPr>
            </w:pPr>
            <w:r w:rsidRPr="00BD2600">
              <w:rPr>
                <w:rFonts w:asciiTheme="minorHAnsi" w:hAnsiTheme="minorHAnsi" w:cstheme="minorHAnsi"/>
              </w:rPr>
              <w:t>Wireless Mouse</w:t>
            </w:r>
          </w:p>
        </w:tc>
        <w:tc>
          <w:tcPr>
            <w:tcW w:w="7028" w:type="dxa"/>
          </w:tcPr>
          <w:p w14:paraId="6904BE3A" w14:textId="77777777" w:rsidR="005730BF" w:rsidRPr="00BD2600" w:rsidRDefault="005730BF" w:rsidP="005730BF">
            <w:pPr>
              <w:pStyle w:val="ListParagraph"/>
              <w:numPr>
                <w:ilvl w:val="0"/>
                <w:numId w:val="42"/>
              </w:numPr>
              <w:spacing w:after="0" w:line="240" w:lineRule="auto"/>
              <w:rPr>
                <w:rFonts w:asciiTheme="minorHAnsi" w:hAnsiTheme="minorHAnsi" w:cstheme="minorHAnsi"/>
              </w:rPr>
            </w:pPr>
            <w:r w:rsidRPr="00BD2600">
              <w:rPr>
                <w:rFonts w:asciiTheme="minorHAnsi" w:hAnsiTheme="minorHAnsi" w:cstheme="minorHAnsi"/>
              </w:rPr>
              <w:t>1000 DPI</w:t>
            </w:r>
          </w:p>
          <w:p w14:paraId="7602A044" w14:textId="77777777" w:rsidR="005730BF" w:rsidRPr="00BD2600" w:rsidRDefault="005730BF" w:rsidP="005730BF">
            <w:pPr>
              <w:pStyle w:val="ListParagraph"/>
              <w:numPr>
                <w:ilvl w:val="0"/>
                <w:numId w:val="42"/>
              </w:numPr>
              <w:spacing w:after="0" w:line="240" w:lineRule="auto"/>
              <w:rPr>
                <w:rFonts w:asciiTheme="minorHAnsi" w:hAnsiTheme="minorHAnsi" w:cstheme="minorHAnsi"/>
              </w:rPr>
            </w:pPr>
            <w:r w:rsidRPr="00BD2600">
              <w:rPr>
                <w:rFonts w:asciiTheme="minorHAnsi" w:hAnsiTheme="minorHAnsi" w:cstheme="minorHAnsi"/>
              </w:rPr>
              <w:t>BlueTrack Technology</w:t>
            </w:r>
          </w:p>
          <w:p w14:paraId="347785AC" w14:textId="5DCB51CE" w:rsidR="005730BF" w:rsidRPr="00BD2600" w:rsidRDefault="005730BF" w:rsidP="005730BF">
            <w:pPr>
              <w:pStyle w:val="ListParagraph"/>
              <w:numPr>
                <w:ilvl w:val="0"/>
                <w:numId w:val="39"/>
              </w:numPr>
              <w:rPr>
                <w:rFonts w:asciiTheme="minorHAnsi" w:hAnsiTheme="minorHAnsi" w:cstheme="minorHAnsi"/>
              </w:rPr>
            </w:pPr>
            <w:r w:rsidRPr="00BD2600">
              <w:rPr>
                <w:rFonts w:asciiTheme="minorHAnsi" w:hAnsiTheme="minorHAnsi" w:cstheme="minorHAnsi"/>
              </w:rPr>
              <w:t>3 buttons</w:t>
            </w:r>
          </w:p>
        </w:tc>
        <w:tc>
          <w:tcPr>
            <w:tcW w:w="1109" w:type="dxa"/>
          </w:tcPr>
          <w:p w14:paraId="684FF66B" w14:textId="5C0E247A" w:rsidR="005730BF" w:rsidRPr="00BD2600" w:rsidRDefault="005730BF" w:rsidP="005730BF">
            <w:pPr>
              <w:rPr>
                <w:rFonts w:asciiTheme="minorHAnsi" w:hAnsiTheme="minorHAnsi" w:cstheme="minorHAnsi"/>
              </w:rPr>
            </w:pPr>
            <w:r w:rsidRPr="00BD2600">
              <w:rPr>
                <w:rFonts w:asciiTheme="minorHAnsi" w:hAnsiTheme="minorHAnsi" w:cstheme="minorHAnsi"/>
              </w:rPr>
              <w:t>1</w:t>
            </w:r>
          </w:p>
        </w:tc>
      </w:tr>
      <w:tr w:rsidR="00601C01" w:rsidRPr="00BD2600" w14:paraId="05D94B1D" w14:textId="77777777" w:rsidTr="00C9421F">
        <w:trPr>
          <w:trHeight w:val="269"/>
        </w:trPr>
        <w:tc>
          <w:tcPr>
            <w:tcW w:w="1537" w:type="dxa"/>
            <w:vMerge w:val="restart"/>
          </w:tcPr>
          <w:p w14:paraId="64DE9C81" w14:textId="77777777" w:rsidR="00601C01" w:rsidRPr="00BD2600" w:rsidRDefault="00601C01" w:rsidP="00C9421F">
            <w:pPr>
              <w:rPr>
                <w:rFonts w:asciiTheme="minorHAnsi" w:hAnsiTheme="minorHAnsi" w:cstheme="minorHAnsi"/>
              </w:rPr>
            </w:pPr>
            <w:r w:rsidRPr="00BD2600">
              <w:rPr>
                <w:rFonts w:asciiTheme="minorHAnsi" w:hAnsiTheme="minorHAnsi" w:cstheme="minorHAnsi"/>
              </w:rPr>
              <w:t>Cables:</w:t>
            </w:r>
          </w:p>
        </w:tc>
        <w:tc>
          <w:tcPr>
            <w:tcW w:w="7028" w:type="dxa"/>
          </w:tcPr>
          <w:p w14:paraId="4B26DB74" w14:textId="77777777" w:rsidR="00601C01" w:rsidRPr="00BD2600" w:rsidRDefault="00601C01"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Cable Patch, UTP 6, 1,5m</w:t>
            </w:r>
          </w:p>
        </w:tc>
        <w:tc>
          <w:tcPr>
            <w:tcW w:w="1109" w:type="dxa"/>
          </w:tcPr>
          <w:p w14:paraId="2CBDBBC5" w14:textId="476F3E0B"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0</w:t>
            </w:r>
          </w:p>
        </w:tc>
      </w:tr>
      <w:tr w:rsidR="00601C01" w:rsidRPr="00BD2600" w14:paraId="72A70550" w14:textId="77777777" w:rsidTr="00C9421F">
        <w:tc>
          <w:tcPr>
            <w:tcW w:w="1537" w:type="dxa"/>
            <w:vMerge/>
          </w:tcPr>
          <w:p w14:paraId="7C234324" w14:textId="77777777" w:rsidR="00601C01" w:rsidRPr="00BD2600" w:rsidRDefault="00601C01" w:rsidP="00C9421F">
            <w:pPr>
              <w:rPr>
                <w:rFonts w:asciiTheme="minorHAnsi" w:hAnsiTheme="minorHAnsi" w:cstheme="minorHAnsi"/>
              </w:rPr>
            </w:pPr>
          </w:p>
        </w:tc>
        <w:tc>
          <w:tcPr>
            <w:tcW w:w="7028" w:type="dxa"/>
          </w:tcPr>
          <w:p w14:paraId="6FD3B157" w14:textId="77777777" w:rsidR="00601C01" w:rsidRPr="00BD2600" w:rsidRDefault="00601C01"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Cable Patch, UTP 6, 3m</w:t>
            </w:r>
          </w:p>
        </w:tc>
        <w:tc>
          <w:tcPr>
            <w:tcW w:w="1109" w:type="dxa"/>
          </w:tcPr>
          <w:p w14:paraId="27473AC9" w14:textId="1DB1AD28"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0</w:t>
            </w:r>
          </w:p>
        </w:tc>
      </w:tr>
      <w:tr w:rsidR="00601C01" w:rsidRPr="00BD2600" w14:paraId="6F146F00" w14:textId="77777777" w:rsidTr="00C9421F">
        <w:tc>
          <w:tcPr>
            <w:tcW w:w="1537" w:type="dxa"/>
            <w:vMerge/>
          </w:tcPr>
          <w:p w14:paraId="0C83B52B" w14:textId="77777777" w:rsidR="00601C01" w:rsidRPr="00BD2600" w:rsidRDefault="00601C01" w:rsidP="00C9421F">
            <w:pPr>
              <w:rPr>
                <w:rFonts w:asciiTheme="minorHAnsi" w:hAnsiTheme="minorHAnsi" w:cstheme="minorHAnsi"/>
              </w:rPr>
            </w:pPr>
          </w:p>
        </w:tc>
        <w:tc>
          <w:tcPr>
            <w:tcW w:w="7028" w:type="dxa"/>
          </w:tcPr>
          <w:p w14:paraId="33C9E3B3" w14:textId="77777777" w:rsidR="00601C01" w:rsidRPr="00BD2600" w:rsidRDefault="00601C01"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Cable Patch, UTP 6, 5m</w:t>
            </w:r>
          </w:p>
        </w:tc>
        <w:tc>
          <w:tcPr>
            <w:tcW w:w="1109" w:type="dxa"/>
          </w:tcPr>
          <w:p w14:paraId="633122E4" w14:textId="70A6A7E7"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0</w:t>
            </w:r>
          </w:p>
        </w:tc>
      </w:tr>
      <w:tr w:rsidR="00601C01" w:rsidRPr="00BD2600" w14:paraId="59E6ABB0" w14:textId="77777777" w:rsidTr="00C9421F">
        <w:tc>
          <w:tcPr>
            <w:tcW w:w="1537" w:type="dxa"/>
            <w:vMerge/>
          </w:tcPr>
          <w:p w14:paraId="7DF33B99" w14:textId="77777777" w:rsidR="00601C01" w:rsidRPr="00BD2600" w:rsidRDefault="00601C01" w:rsidP="00C9421F">
            <w:pPr>
              <w:rPr>
                <w:rFonts w:asciiTheme="minorHAnsi" w:hAnsiTheme="minorHAnsi" w:cstheme="minorHAnsi"/>
              </w:rPr>
            </w:pPr>
          </w:p>
        </w:tc>
        <w:tc>
          <w:tcPr>
            <w:tcW w:w="7028" w:type="dxa"/>
          </w:tcPr>
          <w:p w14:paraId="77424C4C" w14:textId="77777777" w:rsidR="00601C01" w:rsidRPr="00BD2600" w:rsidRDefault="00601C01"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HDMI Cable 10m</w:t>
            </w:r>
          </w:p>
        </w:tc>
        <w:tc>
          <w:tcPr>
            <w:tcW w:w="1109" w:type="dxa"/>
          </w:tcPr>
          <w:p w14:paraId="4575F938" w14:textId="77777777" w:rsidR="00601C01" w:rsidRPr="00BD2600" w:rsidRDefault="00601C01" w:rsidP="00C9421F">
            <w:pPr>
              <w:rPr>
                <w:rFonts w:asciiTheme="minorHAnsi" w:hAnsiTheme="minorHAnsi" w:cstheme="minorHAnsi"/>
              </w:rPr>
            </w:pPr>
            <w:r w:rsidRPr="00BD2600">
              <w:rPr>
                <w:rFonts w:asciiTheme="minorHAnsi" w:hAnsiTheme="minorHAnsi" w:cstheme="minorHAnsi"/>
              </w:rPr>
              <w:t>2</w:t>
            </w:r>
          </w:p>
        </w:tc>
      </w:tr>
      <w:tr w:rsidR="00601C01" w:rsidRPr="00BD2600" w14:paraId="26506BA3" w14:textId="77777777" w:rsidTr="00C9421F">
        <w:tc>
          <w:tcPr>
            <w:tcW w:w="1537" w:type="dxa"/>
            <w:vMerge/>
          </w:tcPr>
          <w:p w14:paraId="015570AF" w14:textId="77777777" w:rsidR="00601C01" w:rsidRPr="00BD2600" w:rsidRDefault="00601C01" w:rsidP="00C9421F">
            <w:pPr>
              <w:rPr>
                <w:rFonts w:asciiTheme="minorHAnsi" w:hAnsiTheme="minorHAnsi" w:cstheme="minorHAnsi"/>
              </w:rPr>
            </w:pPr>
          </w:p>
        </w:tc>
        <w:tc>
          <w:tcPr>
            <w:tcW w:w="7028" w:type="dxa"/>
          </w:tcPr>
          <w:p w14:paraId="45D092B6" w14:textId="77777777" w:rsidR="00601C01" w:rsidRPr="00BD2600" w:rsidRDefault="00601C01"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HDMI Cable 5m</w:t>
            </w:r>
          </w:p>
        </w:tc>
        <w:tc>
          <w:tcPr>
            <w:tcW w:w="1109" w:type="dxa"/>
          </w:tcPr>
          <w:p w14:paraId="6D991F3D" w14:textId="77777777" w:rsidR="00601C01" w:rsidRPr="00BD2600" w:rsidRDefault="00601C01" w:rsidP="00C9421F">
            <w:pPr>
              <w:rPr>
                <w:rFonts w:asciiTheme="minorHAnsi" w:hAnsiTheme="minorHAnsi" w:cstheme="minorHAnsi"/>
              </w:rPr>
            </w:pPr>
            <w:r w:rsidRPr="00BD2600">
              <w:rPr>
                <w:rFonts w:asciiTheme="minorHAnsi" w:hAnsiTheme="minorHAnsi" w:cstheme="minorHAnsi"/>
              </w:rPr>
              <w:t>2</w:t>
            </w:r>
          </w:p>
        </w:tc>
      </w:tr>
      <w:tr w:rsidR="00601C01" w:rsidRPr="00BD2600" w14:paraId="0D84D067" w14:textId="77777777" w:rsidTr="00C9421F">
        <w:tc>
          <w:tcPr>
            <w:tcW w:w="1537" w:type="dxa"/>
            <w:vMerge/>
          </w:tcPr>
          <w:p w14:paraId="763E0515" w14:textId="77777777" w:rsidR="00601C01" w:rsidRPr="00BD2600" w:rsidRDefault="00601C01" w:rsidP="00C9421F">
            <w:pPr>
              <w:rPr>
                <w:rFonts w:asciiTheme="minorHAnsi" w:hAnsiTheme="minorHAnsi" w:cstheme="minorHAnsi"/>
              </w:rPr>
            </w:pPr>
          </w:p>
        </w:tc>
        <w:tc>
          <w:tcPr>
            <w:tcW w:w="7028" w:type="dxa"/>
          </w:tcPr>
          <w:p w14:paraId="4455F1A9" w14:textId="77777777" w:rsidR="00601C01" w:rsidRPr="00BD2600" w:rsidRDefault="00601C01"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HDMI Cable 3m</w:t>
            </w:r>
          </w:p>
        </w:tc>
        <w:tc>
          <w:tcPr>
            <w:tcW w:w="1109" w:type="dxa"/>
          </w:tcPr>
          <w:p w14:paraId="3024C420" w14:textId="4D274466"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0</w:t>
            </w:r>
          </w:p>
        </w:tc>
      </w:tr>
      <w:tr w:rsidR="00601C01" w:rsidRPr="00BD2600" w14:paraId="0DA2EE48" w14:textId="77777777" w:rsidTr="00C9421F">
        <w:trPr>
          <w:trHeight w:val="285"/>
        </w:trPr>
        <w:tc>
          <w:tcPr>
            <w:tcW w:w="1537" w:type="dxa"/>
            <w:vMerge/>
          </w:tcPr>
          <w:p w14:paraId="3B3BAB8D" w14:textId="77777777" w:rsidR="00601C01" w:rsidRPr="00BD2600" w:rsidRDefault="00601C01" w:rsidP="00C9421F">
            <w:pPr>
              <w:rPr>
                <w:rFonts w:asciiTheme="minorHAnsi" w:hAnsiTheme="minorHAnsi" w:cstheme="minorHAnsi"/>
              </w:rPr>
            </w:pPr>
          </w:p>
        </w:tc>
        <w:tc>
          <w:tcPr>
            <w:tcW w:w="7028" w:type="dxa"/>
          </w:tcPr>
          <w:p w14:paraId="7B311989" w14:textId="04868F02" w:rsidR="00601C01" w:rsidRPr="00BD2600" w:rsidRDefault="00403B47" w:rsidP="00C9421F">
            <w:pPr>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USB</w:t>
            </w:r>
            <w:r w:rsidR="00601C01" w:rsidRPr="00BD2600">
              <w:rPr>
                <w:rFonts w:asciiTheme="minorHAnsi" w:hAnsiTheme="minorHAnsi" w:cstheme="minorHAnsi"/>
                <w:color w:val="000000"/>
                <w:shd w:val="clear" w:color="auto" w:fill="FFFFFF"/>
              </w:rPr>
              <w:t xml:space="preserve"> Cable Extender 2m</w:t>
            </w:r>
          </w:p>
        </w:tc>
        <w:tc>
          <w:tcPr>
            <w:tcW w:w="1109" w:type="dxa"/>
          </w:tcPr>
          <w:p w14:paraId="25AD8A64" w14:textId="77777777" w:rsidR="00601C01" w:rsidRPr="00BD2600" w:rsidRDefault="00601C01" w:rsidP="00C9421F">
            <w:pPr>
              <w:rPr>
                <w:rFonts w:asciiTheme="minorHAnsi" w:hAnsiTheme="minorHAnsi" w:cstheme="minorHAnsi"/>
              </w:rPr>
            </w:pPr>
            <w:r w:rsidRPr="00BD2600">
              <w:rPr>
                <w:rFonts w:asciiTheme="minorHAnsi" w:hAnsiTheme="minorHAnsi" w:cstheme="minorHAnsi"/>
              </w:rPr>
              <w:t>1</w:t>
            </w:r>
          </w:p>
        </w:tc>
      </w:tr>
      <w:tr w:rsidR="005730BF" w:rsidRPr="00BD2600" w14:paraId="02F1E51F" w14:textId="77777777" w:rsidTr="00C9421F">
        <w:tc>
          <w:tcPr>
            <w:tcW w:w="1537" w:type="dxa"/>
          </w:tcPr>
          <w:p w14:paraId="3FD4CB8E" w14:textId="77777777" w:rsidR="005730BF" w:rsidRPr="00BD2600" w:rsidRDefault="005730BF" w:rsidP="005730BF">
            <w:pPr>
              <w:rPr>
                <w:rStyle w:val="a-size-large"/>
                <w:rFonts w:asciiTheme="minorHAnsi" w:hAnsiTheme="minorHAnsi" w:cstheme="minorHAnsi"/>
                <w:color w:val="0F1111"/>
              </w:rPr>
            </w:pPr>
            <w:r w:rsidRPr="00BD2600">
              <w:rPr>
                <w:rStyle w:val="a-size-large"/>
                <w:rFonts w:asciiTheme="minorHAnsi" w:hAnsiTheme="minorHAnsi" w:cstheme="minorHAnsi"/>
                <w:color w:val="0F1111"/>
              </w:rPr>
              <w:lastRenderedPageBreak/>
              <w:t>Computer Tool Kits for Network &amp; PC Repair</w:t>
            </w:r>
          </w:p>
          <w:p w14:paraId="7EC78C11" w14:textId="77777777" w:rsidR="005730BF" w:rsidRPr="00BD2600" w:rsidRDefault="005730BF" w:rsidP="005730BF">
            <w:pPr>
              <w:rPr>
                <w:rFonts w:asciiTheme="minorHAnsi" w:hAnsiTheme="minorHAnsi" w:cstheme="minorHAnsi"/>
              </w:rPr>
            </w:pPr>
          </w:p>
        </w:tc>
        <w:tc>
          <w:tcPr>
            <w:tcW w:w="7028" w:type="dxa"/>
          </w:tcPr>
          <w:p w14:paraId="3566DB3E" w14:textId="77777777" w:rsidR="005730BF" w:rsidRPr="00BD2600" w:rsidRDefault="005730BF" w:rsidP="005730BF">
            <w:pPr>
              <w:rPr>
                <w:rStyle w:val="a-size-large"/>
                <w:rFonts w:asciiTheme="minorHAnsi" w:hAnsiTheme="minorHAnsi" w:cstheme="minorHAnsi"/>
                <w:color w:val="0F1111"/>
              </w:rPr>
            </w:pPr>
            <w:r w:rsidRPr="00BD2600">
              <w:rPr>
                <w:rStyle w:val="a-size-large"/>
                <w:rFonts w:asciiTheme="minorHAnsi" w:hAnsiTheme="minorHAnsi" w:cstheme="minorHAnsi"/>
                <w:color w:val="0F1111"/>
              </w:rPr>
              <w:t>The kit shall include but not limited to the following items:</w:t>
            </w:r>
          </w:p>
          <w:p w14:paraId="45F5B34A"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STAR BITS</w:t>
            </w:r>
          </w:p>
          <w:p w14:paraId="7DEBE895"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Hex key bits</w:t>
            </w:r>
          </w:p>
          <w:p w14:paraId="5E46A000"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Hex bits</w:t>
            </w:r>
          </w:p>
          <w:p w14:paraId="56751436"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Spanner bits</w:t>
            </w:r>
          </w:p>
          <w:p w14:paraId="64955141"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TORQ SET BITS</w:t>
            </w:r>
          </w:p>
          <w:p w14:paraId="4F5B0B32"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Bit holder</w:t>
            </w:r>
          </w:p>
          <w:p w14:paraId="72C95C2C" w14:textId="77777777"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Torque screwdriver Set</w:t>
            </w:r>
          </w:p>
          <w:p w14:paraId="353BFBED" w14:textId="31E1EA1D" w:rsidR="005730BF" w:rsidRPr="00BD2600" w:rsidRDefault="005730BF" w:rsidP="005730BF">
            <w:pPr>
              <w:pStyle w:val="ListParagraph"/>
              <w:numPr>
                <w:ilvl w:val="0"/>
                <w:numId w:val="23"/>
              </w:numPr>
              <w:spacing w:after="0" w:line="240" w:lineRule="auto"/>
              <w:rPr>
                <w:rFonts w:asciiTheme="minorHAnsi" w:hAnsiTheme="minorHAnsi" w:cstheme="minorHAnsi"/>
                <w:color w:val="0F1111"/>
              </w:rPr>
            </w:pPr>
            <w:r w:rsidRPr="00BD2600">
              <w:rPr>
                <w:rFonts w:asciiTheme="minorHAnsi" w:hAnsiTheme="minorHAnsi" w:cstheme="minorHAnsi"/>
                <w:color w:val="0F1111"/>
              </w:rPr>
              <w:t>Sockets</w:t>
            </w:r>
          </w:p>
        </w:tc>
        <w:tc>
          <w:tcPr>
            <w:tcW w:w="1109" w:type="dxa"/>
          </w:tcPr>
          <w:p w14:paraId="593C8CC9" w14:textId="057C347C" w:rsidR="005730BF" w:rsidRPr="00BD2600" w:rsidRDefault="005730BF" w:rsidP="005730BF">
            <w:pPr>
              <w:rPr>
                <w:rFonts w:asciiTheme="minorHAnsi" w:hAnsiTheme="minorHAnsi" w:cstheme="minorHAnsi"/>
              </w:rPr>
            </w:pPr>
            <w:r w:rsidRPr="00BD2600">
              <w:rPr>
                <w:rFonts w:asciiTheme="minorHAnsi" w:hAnsiTheme="minorHAnsi" w:cstheme="minorHAnsi"/>
              </w:rPr>
              <w:t>1</w:t>
            </w:r>
          </w:p>
        </w:tc>
      </w:tr>
      <w:tr w:rsidR="00601C01" w:rsidRPr="00BD2600" w14:paraId="563747CF" w14:textId="77777777" w:rsidTr="00C9421F">
        <w:tc>
          <w:tcPr>
            <w:tcW w:w="1537" w:type="dxa"/>
          </w:tcPr>
          <w:p w14:paraId="14EF9188" w14:textId="77777777" w:rsidR="00601C01" w:rsidRPr="00BD2600" w:rsidRDefault="00601C01" w:rsidP="00C9421F">
            <w:pPr>
              <w:rPr>
                <w:rStyle w:val="a-size-large"/>
                <w:rFonts w:asciiTheme="minorHAnsi" w:hAnsiTheme="minorHAnsi" w:cstheme="minorHAnsi"/>
                <w:color w:val="0F1111"/>
              </w:rPr>
            </w:pPr>
            <w:r w:rsidRPr="00BD2600">
              <w:rPr>
                <w:rStyle w:val="a-size-large"/>
                <w:rFonts w:asciiTheme="minorHAnsi" w:hAnsiTheme="minorHAnsi" w:cstheme="minorHAnsi"/>
                <w:color w:val="0F1111"/>
              </w:rPr>
              <w:t>USB</w:t>
            </w:r>
          </w:p>
        </w:tc>
        <w:tc>
          <w:tcPr>
            <w:tcW w:w="7028" w:type="dxa"/>
          </w:tcPr>
          <w:p w14:paraId="45AEDBE2" w14:textId="125E2B23" w:rsidR="00601C01" w:rsidRPr="00BD2600" w:rsidRDefault="00CC469C" w:rsidP="00601C01">
            <w:pPr>
              <w:pStyle w:val="ListParagraph"/>
              <w:numPr>
                <w:ilvl w:val="0"/>
                <w:numId w:val="24"/>
              </w:numPr>
              <w:spacing w:after="0" w:line="240" w:lineRule="auto"/>
              <w:rPr>
                <w:rFonts w:asciiTheme="minorHAnsi" w:hAnsiTheme="minorHAnsi" w:cstheme="minorHAnsi"/>
                <w:color w:val="1C1C1C"/>
                <w:spacing w:val="-3"/>
              </w:rPr>
            </w:pPr>
            <w:r>
              <w:rPr>
                <w:rFonts w:asciiTheme="minorHAnsi" w:hAnsiTheme="minorHAnsi" w:cstheme="minorHAnsi"/>
                <w:color w:val="1C1C1C"/>
                <w:spacing w:val="-3"/>
              </w:rPr>
              <w:t>USB sticks 32 GB</w:t>
            </w:r>
          </w:p>
          <w:p w14:paraId="603656E6" w14:textId="77777777" w:rsidR="00601C01" w:rsidRPr="00BD2600" w:rsidRDefault="00601C01" w:rsidP="00601C01">
            <w:pPr>
              <w:pStyle w:val="ListParagraph"/>
              <w:numPr>
                <w:ilvl w:val="0"/>
                <w:numId w:val="24"/>
              </w:numPr>
              <w:spacing w:after="0" w:line="240" w:lineRule="auto"/>
              <w:rPr>
                <w:rFonts w:asciiTheme="minorHAnsi" w:hAnsiTheme="minorHAnsi" w:cstheme="minorHAnsi"/>
              </w:rPr>
            </w:pPr>
            <w:r w:rsidRPr="00BD2600">
              <w:rPr>
                <w:rFonts w:asciiTheme="minorHAnsi" w:hAnsiTheme="minorHAnsi" w:cstheme="minorHAnsi"/>
              </w:rPr>
              <w:t>USB 3.1 + Type-C</w:t>
            </w:r>
          </w:p>
        </w:tc>
        <w:tc>
          <w:tcPr>
            <w:tcW w:w="1109" w:type="dxa"/>
          </w:tcPr>
          <w:p w14:paraId="1FB0A1AE" w14:textId="790EA220"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7</w:t>
            </w:r>
          </w:p>
        </w:tc>
      </w:tr>
      <w:tr w:rsidR="00601C01" w:rsidRPr="00BD2600" w14:paraId="0FF3AFD1" w14:textId="77777777" w:rsidTr="00C9421F">
        <w:tc>
          <w:tcPr>
            <w:tcW w:w="1537" w:type="dxa"/>
          </w:tcPr>
          <w:p w14:paraId="21CAA180" w14:textId="77777777" w:rsidR="00601C01" w:rsidRPr="00BD2600" w:rsidRDefault="00601C01" w:rsidP="00C9421F">
            <w:pPr>
              <w:rPr>
                <w:rStyle w:val="a-size-large"/>
                <w:rFonts w:asciiTheme="minorHAnsi" w:hAnsiTheme="minorHAnsi" w:cstheme="minorHAnsi"/>
                <w:b/>
                <w:bCs/>
                <w:color w:val="0F1111"/>
              </w:rPr>
            </w:pPr>
            <w:r w:rsidRPr="00FB6999">
              <w:rPr>
                <w:rStyle w:val="a-size-large"/>
                <w:rFonts w:asciiTheme="minorHAnsi" w:hAnsiTheme="minorHAnsi" w:cstheme="minorHAnsi"/>
                <w:color w:val="0F1111"/>
              </w:rPr>
              <w:t>Al</w:t>
            </w:r>
            <w:r w:rsidRPr="00BD2600">
              <w:rPr>
                <w:rStyle w:val="a-size-large"/>
                <w:rFonts w:asciiTheme="minorHAnsi" w:hAnsiTheme="minorHAnsi" w:cstheme="minorHAnsi"/>
                <w:color w:val="0F1111"/>
              </w:rPr>
              <w:t>l in one desktop</w:t>
            </w:r>
          </w:p>
        </w:tc>
        <w:tc>
          <w:tcPr>
            <w:tcW w:w="7028" w:type="dxa"/>
          </w:tcPr>
          <w:p w14:paraId="339672FB"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23.8 ", Intel Core i5, 16GB RAM, 512GB SSD, Intel Iris Xe Graphics</w:t>
            </w:r>
          </w:p>
          <w:p w14:paraId="2DC5D87B"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Gen 12 Intel (Alder Lake)</w:t>
            </w:r>
          </w:p>
          <w:p w14:paraId="1A0EC399" w14:textId="0A208751"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White Color</w:t>
            </w:r>
          </w:p>
          <w:p w14:paraId="4372810D"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Two DDR4 SO-DIMM slots, dual-channel capable</w:t>
            </w:r>
          </w:p>
          <w:p w14:paraId="1ACD999B"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Memory Type</w:t>
            </w:r>
          </w:p>
          <w:p w14:paraId="5C8A8688"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DDR4-3200</w:t>
            </w:r>
          </w:p>
          <w:p w14:paraId="4957E43A"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High Definition (HD) Audio, Realtek® ALC256 codec</w:t>
            </w:r>
          </w:p>
          <w:p w14:paraId="4BDB5039"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Speakers</w:t>
            </w:r>
          </w:p>
          <w:p w14:paraId="37A17BAA"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 xml:space="preserve">Stereo speakers, 3W x2, </w:t>
            </w:r>
          </w:p>
          <w:p w14:paraId="4912043F"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Dual array microphone</w:t>
            </w:r>
          </w:p>
          <w:p w14:paraId="5339B668"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Camera</w:t>
            </w:r>
          </w:p>
          <w:p w14:paraId="6817A598"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HD 720p, fixed focus</w:t>
            </w:r>
          </w:p>
          <w:p w14:paraId="6E38B50C"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IR &amp; 5.0-megapixel, fixed focus</w:t>
            </w:r>
          </w:p>
          <w:p w14:paraId="10867EBB"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Network</w:t>
            </w:r>
          </w:p>
          <w:p w14:paraId="12B878AB"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Onboard Ethernet</w:t>
            </w:r>
          </w:p>
          <w:p w14:paraId="49F9FC75"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Gigabit Ethernet, 1xRJ-45</w:t>
            </w:r>
          </w:p>
          <w:p w14:paraId="1656E129"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WLAN + Bluetooth</w:t>
            </w:r>
          </w:p>
          <w:p w14:paraId="1E088E68" w14:textId="6CBAA9BF"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 xml:space="preserve">802.11ac 2x2 </w:t>
            </w:r>
            <w:r w:rsidR="00CC469C" w:rsidRPr="00BD2600">
              <w:rPr>
                <w:rFonts w:asciiTheme="minorHAnsi" w:hAnsiTheme="minorHAnsi" w:cstheme="minorHAnsi"/>
                <w:spacing w:val="-3"/>
              </w:rPr>
              <w:t>Wi-Fi</w:t>
            </w:r>
            <w:r w:rsidRPr="00BD2600">
              <w:rPr>
                <w:rFonts w:asciiTheme="minorHAnsi" w:hAnsiTheme="minorHAnsi" w:cstheme="minorHAnsi"/>
                <w:spacing w:val="-3"/>
              </w:rPr>
              <w:t>+ Bluetooth 5.0, M.2 card</w:t>
            </w:r>
          </w:p>
          <w:p w14:paraId="494BDB36"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Ports:</w:t>
            </w:r>
          </w:p>
          <w:p w14:paraId="7E257FA1"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At least 1 USB 2.0</w:t>
            </w:r>
          </w:p>
          <w:p w14:paraId="7F9E3B98"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At least 1 USB 3.2 Gen 2</w:t>
            </w:r>
          </w:p>
          <w:p w14:paraId="74613D03" w14:textId="77777777" w:rsidR="00C14644" w:rsidRPr="00BD2600" w:rsidRDefault="00C14644" w:rsidP="00C14644">
            <w:pPr>
              <w:pStyle w:val="ListParagraph"/>
              <w:numPr>
                <w:ilvl w:val="0"/>
                <w:numId w:val="25"/>
              </w:numPr>
              <w:spacing w:after="0" w:line="240" w:lineRule="auto"/>
              <w:rPr>
                <w:rFonts w:asciiTheme="minorHAnsi" w:hAnsiTheme="minorHAnsi" w:cstheme="minorHAnsi"/>
                <w:spacing w:val="-3"/>
              </w:rPr>
            </w:pPr>
            <w:r w:rsidRPr="00BD2600">
              <w:rPr>
                <w:rFonts w:asciiTheme="minorHAnsi" w:hAnsiTheme="minorHAnsi" w:cstheme="minorHAnsi"/>
                <w:spacing w:val="-3"/>
              </w:rPr>
              <w:t>1x HDMI 1.4</w:t>
            </w:r>
          </w:p>
          <w:p w14:paraId="1AF178BF" w14:textId="516E939A" w:rsidR="00601C01" w:rsidRPr="00BD2600" w:rsidRDefault="00C14644" w:rsidP="00C14644">
            <w:pPr>
              <w:pStyle w:val="ListParagraph"/>
              <w:numPr>
                <w:ilvl w:val="0"/>
                <w:numId w:val="25"/>
              </w:numPr>
              <w:spacing w:after="0" w:line="240" w:lineRule="auto"/>
              <w:rPr>
                <w:rStyle w:val="a-size-large"/>
                <w:rFonts w:asciiTheme="minorHAnsi" w:hAnsiTheme="minorHAnsi" w:cstheme="minorHAnsi"/>
              </w:rPr>
            </w:pPr>
            <w:r w:rsidRPr="00BD2600">
              <w:rPr>
                <w:rFonts w:asciiTheme="minorHAnsi" w:hAnsiTheme="minorHAnsi" w:cstheme="minorHAnsi"/>
                <w:spacing w:val="-3"/>
              </w:rPr>
              <w:t>1x Ethernet (RJ-45)</w:t>
            </w:r>
          </w:p>
        </w:tc>
        <w:tc>
          <w:tcPr>
            <w:tcW w:w="1109" w:type="dxa"/>
          </w:tcPr>
          <w:p w14:paraId="3CB1E6E5" w14:textId="126DF1A1" w:rsidR="00601C01" w:rsidRPr="00BD2600" w:rsidRDefault="00601C01" w:rsidP="00C9421F">
            <w:pPr>
              <w:rPr>
                <w:rFonts w:asciiTheme="minorHAnsi" w:hAnsiTheme="minorHAnsi" w:cstheme="minorHAnsi"/>
              </w:rPr>
            </w:pPr>
            <w:r w:rsidRPr="00BD2600">
              <w:rPr>
                <w:rFonts w:asciiTheme="minorHAnsi" w:hAnsiTheme="minorHAnsi" w:cstheme="minorHAnsi"/>
              </w:rPr>
              <w:t>1</w:t>
            </w:r>
            <w:r w:rsidR="00C14644" w:rsidRPr="00BD2600">
              <w:rPr>
                <w:rFonts w:asciiTheme="minorHAnsi" w:hAnsiTheme="minorHAnsi" w:cstheme="minorHAnsi"/>
              </w:rPr>
              <w:t>7</w:t>
            </w:r>
          </w:p>
        </w:tc>
      </w:tr>
      <w:tr w:rsidR="00C14644" w:rsidRPr="00BD2600" w14:paraId="202DFBEC" w14:textId="77777777" w:rsidTr="00E13A70">
        <w:trPr>
          <w:trHeight w:val="689"/>
        </w:trPr>
        <w:tc>
          <w:tcPr>
            <w:tcW w:w="1537" w:type="dxa"/>
          </w:tcPr>
          <w:p w14:paraId="12ACA97D" w14:textId="2703231F" w:rsidR="00C14644" w:rsidRPr="00BD2600" w:rsidRDefault="00C14644" w:rsidP="00C14644">
            <w:pPr>
              <w:rPr>
                <w:rStyle w:val="a-size-large"/>
                <w:rFonts w:asciiTheme="minorHAnsi" w:hAnsiTheme="minorHAnsi" w:cstheme="minorHAnsi"/>
                <w:b/>
                <w:bCs/>
                <w:color w:val="0F1111"/>
              </w:rPr>
            </w:pPr>
            <w:r w:rsidRPr="00BD2600">
              <w:rPr>
                <w:rStyle w:val="a-size-large"/>
                <w:rFonts w:asciiTheme="minorHAnsi" w:hAnsiTheme="minorHAnsi" w:cstheme="minorHAnsi"/>
                <w:color w:val="0F1111"/>
              </w:rPr>
              <w:t>W</w:t>
            </w:r>
            <w:r w:rsidRPr="00BD2600">
              <w:rPr>
                <w:rStyle w:val="a-size-large"/>
                <w:rFonts w:asciiTheme="minorHAnsi" w:hAnsiTheme="minorHAnsi" w:cstheme="minorHAnsi"/>
              </w:rPr>
              <w:t>ireless keyboard and mouse</w:t>
            </w:r>
          </w:p>
        </w:tc>
        <w:tc>
          <w:tcPr>
            <w:tcW w:w="7028" w:type="dxa"/>
          </w:tcPr>
          <w:p w14:paraId="15B65619" w14:textId="77777777" w:rsidR="00C14644" w:rsidRPr="00BD2600" w:rsidRDefault="00C14644" w:rsidP="00C14644">
            <w:pPr>
              <w:rPr>
                <w:rStyle w:val="a-size-large"/>
                <w:rFonts w:asciiTheme="minorHAnsi" w:hAnsiTheme="minorHAnsi" w:cstheme="minorHAnsi"/>
                <w:color w:val="0F1111"/>
              </w:rPr>
            </w:pPr>
            <w:r w:rsidRPr="00BD2600">
              <w:rPr>
                <w:rStyle w:val="a-size-large"/>
                <w:rFonts w:asciiTheme="minorHAnsi" w:hAnsiTheme="minorHAnsi" w:cstheme="minorHAnsi"/>
                <w:color w:val="0F1111"/>
              </w:rPr>
              <w:t>Wireless Keyboard Mouse Combo with Numeric Keypad</w:t>
            </w:r>
          </w:p>
          <w:p w14:paraId="0F11BF2C" w14:textId="77777777" w:rsidR="00C14644" w:rsidRPr="00BD2600" w:rsidRDefault="00C14644" w:rsidP="00C14644">
            <w:pPr>
              <w:pStyle w:val="ListParagraph"/>
              <w:numPr>
                <w:ilvl w:val="0"/>
                <w:numId w:val="43"/>
              </w:numPr>
              <w:spacing w:after="0" w:line="240" w:lineRule="auto"/>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Slim and compact size super light weight</w:t>
            </w:r>
          </w:p>
          <w:p w14:paraId="36DFB667" w14:textId="77777777" w:rsidR="00C14644" w:rsidRPr="00BD2600" w:rsidRDefault="00C14644" w:rsidP="00C14644">
            <w:pPr>
              <w:pStyle w:val="ListParagraph"/>
              <w:numPr>
                <w:ilvl w:val="0"/>
                <w:numId w:val="43"/>
              </w:numPr>
              <w:spacing w:after="0" w:line="240" w:lineRule="auto"/>
              <w:rPr>
                <w:rFonts w:asciiTheme="minorHAnsi" w:hAnsiTheme="minorHAnsi" w:cstheme="minorHAnsi"/>
                <w:color w:val="0F1111"/>
                <w:shd w:val="clear" w:color="auto" w:fill="FFFFFF"/>
              </w:rPr>
            </w:pPr>
            <w:r w:rsidRPr="00BD2600">
              <w:rPr>
                <w:rFonts w:asciiTheme="minorHAnsi" w:hAnsiTheme="minorHAnsi" w:cstheme="minorHAnsi"/>
                <w:color w:val="0F1111"/>
                <w:shd w:val="clear" w:color="auto" w:fill="FFFFFF"/>
              </w:rPr>
              <w:t>White Color</w:t>
            </w:r>
          </w:p>
          <w:p w14:paraId="5A6B8FD1" w14:textId="3E6722FF" w:rsidR="00C14644" w:rsidRPr="00BD2600" w:rsidRDefault="00C14644" w:rsidP="00C14644">
            <w:pPr>
              <w:pStyle w:val="NoSpacing"/>
              <w:rPr>
                <w:rFonts w:asciiTheme="minorHAnsi" w:hAnsiTheme="minorHAnsi" w:cstheme="minorHAnsi"/>
                <w:shd w:val="clear" w:color="auto" w:fill="FFFFFF"/>
              </w:rPr>
            </w:pPr>
          </w:p>
        </w:tc>
        <w:tc>
          <w:tcPr>
            <w:tcW w:w="1109" w:type="dxa"/>
          </w:tcPr>
          <w:p w14:paraId="6B791BD7" w14:textId="30737DEF" w:rsidR="00C14644" w:rsidRPr="00BD2600" w:rsidRDefault="00C14644" w:rsidP="00C14644">
            <w:pPr>
              <w:rPr>
                <w:rFonts w:asciiTheme="minorHAnsi" w:hAnsiTheme="minorHAnsi" w:cstheme="minorHAnsi"/>
              </w:rPr>
            </w:pPr>
            <w:r w:rsidRPr="00BD2600">
              <w:rPr>
                <w:rFonts w:asciiTheme="minorHAnsi" w:hAnsiTheme="minorHAnsi" w:cstheme="minorHAnsi"/>
              </w:rPr>
              <w:t>17</w:t>
            </w:r>
          </w:p>
        </w:tc>
      </w:tr>
      <w:tr w:rsidR="00C14644" w:rsidRPr="00BD2600" w14:paraId="05F1DABC" w14:textId="77777777" w:rsidTr="00403B47">
        <w:trPr>
          <w:trHeight w:val="658"/>
        </w:trPr>
        <w:tc>
          <w:tcPr>
            <w:tcW w:w="1537" w:type="dxa"/>
          </w:tcPr>
          <w:p w14:paraId="1F26471B" w14:textId="64A80057" w:rsidR="00C14644" w:rsidRPr="00BD2600" w:rsidRDefault="00C14644" w:rsidP="00C14644">
            <w:pPr>
              <w:rPr>
                <w:rStyle w:val="a-list-item"/>
                <w:rFonts w:asciiTheme="minorHAnsi" w:hAnsiTheme="minorHAnsi" w:cstheme="minorHAnsi"/>
                <w:color w:val="0F1111"/>
              </w:rPr>
            </w:pPr>
            <w:r w:rsidRPr="00BD2600">
              <w:rPr>
                <w:rFonts w:asciiTheme="minorHAnsi" w:hAnsiTheme="minorHAnsi" w:cstheme="minorHAnsi"/>
                <w:color w:val="000000"/>
                <w:shd w:val="clear" w:color="auto" w:fill="FFFFFF"/>
              </w:rPr>
              <w:t xml:space="preserve">Laptop Ultrabook </w:t>
            </w:r>
            <w:r w:rsidRPr="00BD2600">
              <w:rPr>
                <w:rFonts w:asciiTheme="minorHAnsi" w:hAnsiTheme="minorHAnsi" w:cstheme="minorHAnsi"/>
                <w:color w:val="000000"/>
                <w:shd w:val="clear" w:color="auto" w:fill="FFFFFF"/>
              </w:rPr>
              <w:lastRenderedPageBreak/>
              <w:t>2in1 Tablet &amp; Laptop</w:t>
            </w:r>
          </w:p>
        </w:tc>
        <w:tc>
          <w:tcPr>
            <w:tcW w:w="7028" w:type="dxa"/>
          </w:tcPr>
          <w:p w14:paraId="1C22016B"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lastRenderedPageBreak/>
              <w:t>13 inch</w:t>
            </w:r>
          </w:p>
          <w:p w14:paraId="5F9D2A5B" w14:textId="77777777" w:rsidR="00C14644" w:rsidRPr="00BD2600" w:rsidRDefault="00C14644" w:rsidP="00C14644">
            <w:pPr>
              <w:pStyle w:val="ListParagraph"/>
              <w:numPr>
                <w:ilvl w:val="0"/>
                <w:numId w:val="31"/>
              </w:numPr>
              <w:spacing w:after="0" w:line="240" w:lineRule="auto"/>
              <w:rPr>
                <w:rFonts w:asciiTheme="minorHAnsi" w:hAnsiTheme="minorHAnsi" w:cstheme="minorHAnsi"/>
              </w:rPr>
            </w:pPr>
            <w:r w:rsidRPr="00BD2600">
              <w:rPr>
                <w:rFonts w:asciiTheme="minorHAnsi" w:hAnsiTheme="minorHAnsi" w:cstheme="minorHAnsi"/>
                <w:color w:val="000000"/>
                <w:shd w:val="clear" w:color="auto" w:fill="FFFFFF"/>
              </w:rPr>
              <w:t xml:space="preserve">Screen Resolution: </w:t>
            </w:r>
            <w:r w:rsidRPr="00BD2600">
              <w:rPr>
                <w:rFonts w:asciiTheme="minorHAnsi" w:hAnsiTheme="minorHAnsi" w:cstheme="minorHAnsi"/>
                <w:color w:val="040C13"/>
                <w:shd w:val="clear" w:color="auto" w:fill="FFFFFF"/>
              </w:rPr>
              <w:t>2880 x 1920</w:t>
            </w:r>
          </w:p>
          <w:p w14:paraId="2B6EBFA6"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Intel 11</w:t>
            </w:r>
            <w:r w:rsidRPr="00BD2600">
              <w:rPr>
                <w:rFonts w:asciiTheme="minorHAnsi" w:hAnsiTheme="minorHAnsi" w:cstheme="minorHAnsi"/>
                <w:color w:val="000000"/>
                <w:shd w:val="clear" w:color="auto" w:fill="FFFFFF"/>
                <w:vertAlign w:val="superscript"/>
              </w:rPr>
              <w:t>th</w:t>
            </w:r>
            <w:r w:rsidRPr="00BD2600">
              <w:rPr>
                <w:rFonts w:asciiTheme="minorHAnsi" w:hAnsiTheme="minorHAnsi" w:cstheme="minorHAnsi"/>
                <w:color w:val="000000"/>
                <w:shd w:val="clear" w:color="auto" w:fill="FFFFFF"/>
              </w:rPr>
              <w:t xml:space="preserve"> Gen Core i7 </w:t>
            </w:r>
            <w:r w:rsidRPr="00BD2600">
              <w:rPr>
                <w:rFonts w:asciiTheme="minorHAnsi" w:hAnsiTheme="minorHAnsi" w:cstheme="minorHAnsi"/>
                <w:color w:val="1C1C1C"/>
                <w:spacing w:val="-3"/>
                <w:shd w:val="clear" w:color="auto" w:fill="FFFFFF"/>
              </w:rPr>
              <w:t>1185G7</w:t>
            </w:r>
            <w:r w:rsidRPr="00BD2600">
              <w:rPr>
                <w:rFonts w:asciiTheme="minorHAnsi" w:hAnsiTheme="minorHAnsi" w:cstheme="minorHAnsi"/>
                <w:color w:val="000000"/>
                <w:shd w:val="clear" w:color="auto" w:fill="FFFFFF"/>
              </w:rPr>
              <w:t xml:space="preserve"> </w:t>
            </w:r>
          </w:p>
          <w:p w14:paraId="52BB0DEF"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16GB</w:t>
            </w:r>
          </w:p>
          <w:p w14:paraId="6D12605D"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Storage 256GB</w:t>
            </w:r>
          </w:p>
          <w:p w14:paraId="7507C81E"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40C13"/>
                <w:shd w:val="clear" w:color="auto" w:fill="FFFFFF"/>
              </w:rPr>
            </w:pPr>
            <w:r w:rsidRPr="00BD2600">
              <w:rPr>
                <w:rFonts w:asciiTheme="minorHAnsi" w:hAnsiTheme="minorHAnsi" w:cstheme="minorHAnsi"/>
                <w:color w:val="040C13"/>
                <w:shd w:val="clear" w:color="auto" w:fill="FFFFFF"/>
              </w:rPr>
              <w:lastRenderedPageBreak/>
              <w:t>Bluetooth, Wi-Fi</w:t>
            </w:r>
          </w:p>
          <w:p w14:paraId="46951C50"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40C13"/>
                <w:shd w:val="clear" w:color="auto" w:fill="FFFFFF"/>
              </w:rPr>
            </w:pPr>
            <w:r w:rsidRPr="00BD2600">
              <w:rPr>
                <w:rFonts w:asciiTheme="minorHAnsi" w:hAnsiTheme="minorHAnsi" w:cstheme="minorHAnsi"/>
                <w:color w:val="040C13"/>
                <w:shd w:val="clear" w:color="auto" w:fill="FFFFFF"/>
              </w:rPr>
              <w:t>Platinum Color</w:t>
            </w:r>
          </w:p>
          <w:p w14:paraId="1FDCE337" w14:textId="77777777" w:rsidR="00C14644" w:rsidRPr="00BD2600" w:rsidRDefault="00C14644" w:rsidP="00C14644">
            <w:pPr>
              <w:rPr>
                <w:rFonts w:asciiTheme="minorHAnsi" w:hAnsiTheme="minorHAnsi" w:cstheme="minorHAnsi"/>
                <w:color w:val="000000"/>
                <w:shd w:val="clear" w:color="auto" w:fill="FFFFFF"/>
              </w:rPr>
            </w:pPr>
          </w:p>
        </w:tc>
        <w:tc>
          <w:tcPr>
            <w:tcW w:w="1109" w:type="dxa"/>
          </w:tcPr>
          <w:p w14:paraId="78057F4E" w14:textId="059BC1E8" w:rsidR="00C14644" w:rsidRPr="00BD2600" w:rsidRDefault="00C14644" w:rsidP="00C14644">
            <w:pPr>
              <w:rPr>
                <w:rFonts w:asciiTheme="minorHAnsi" w:hAnsiTheme="minorHAnsi" w:cstheme="minorHAnsi"/>
              </w:rPr>
            </w:pPr>
            <w:r w:rsidRPr="00BD2600">
              <w:rPr>
                <w:rFonts w:asciiTheme="minorHAnsi" w:hAnsiTheme="minorHAnsi" w:cstheme="minorHAnsi"/>
              </w:rPr>
              <w:lastRenderedPageBreak/>
              <w:t>1</w:t>
            </w:r>
          </w:p>
        </w:tc>
      </w:tr>
      <w:tr w:rsidR="00C14644" w:rsidRPr="00BD2600" w14:paraId="00BEED48" w14:textId="77777777" w:rsidTr="00C9421F">
        <w:tc>
          <w:tcPr>
            <w:tcW w:w="1537" w:type="dxa"/>
          </w:tcPr>
          <w:p w14:paraId="68BAC9D1" w14:textId="579FB6AF" w:rsidR="00C14644" w:rsidRPr="00BD2600" w:rsidRDefault="00C14644" w:rsidP="00C14644">
            <w:pPr>
              <w:rPr>
                <w:rFonts w:asciiTheme="minorHAnsi" w:hAnsiTheme="minorHAnsi" w:cstheme="minorHAnsi"/>
              </w:rPr>
            </w:pPr>
            <w:r w:rsidRPr="00BD2600">
              <w:rPr>
                <w:rFonts w:asciiTheme="minorHAnsi" w:hAnsiTheme="minorHAnsi" w:cstheme="minorHAnsi"/>
                <w:color w:val="000000"/>
                <w:shd w:val="clear" w:color="auto" w:fill="FFFFFF"/>
              </w:rPr>
              <w:lastRenderedPageBreak/>
              <w:t>Laptop Ultrabook 2in1 Tablet &amp; Laptop</w:t>
            </w:r>
          </w:p>
        </w:tc>
        <w:tc>
          <w:tcPr>
            <w:tcW w:w="7028" w:type="dxa"/>
          </w:tcPr>
          <w:p w14:paraId="446BC69D"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13 inch</w:t>
            </w:r>
          </w:p>
          <w:p w14:paraId="75AF3BB1" w14:textId="77777777" w:rsidR="00C14644" w:rsidRPr="00BD2600" w:rsidRDefault="00C14644" w:rsidP="00C14644">
            <w:pPr>
              <w:pStyle w:val="ListParagraph"/>
              <w:numPr>
                <w:ilvl w:val="0"/>
                <w:numId w:val="31"/>
              </w:numPr>
              <w:spacing w:after="0" w:line="240" w:lineRule="auto"/>
              <w:rPr>
                <w:rFonts w:asciiTheme="minorHAnsi" w:hAnsiTheme="minorHAnsi" w:cstheme="minorHAnsi"/>
              </w:rPr>
            </w:pPr>
            <w:r w:rsidRPr="00BD2600">
              <w:rPr>
                <w:rFonts w:asciiTheme="minorHAnsi" w:hAnsiTheme="minorHAnsi" w:cstheme="minorHAnsi"/>
                <w:color w:val="000000"/>
                <w:shd w:val="clear" w:color="auto" w:fill="FFFFFF"/>
              </w:rPr>
              <w:t xml:space="preserve">Screen Resolution: </w:t>
            </w:r>
            <w:r w:rsidRPr="00BD2600">
              <w:rPr>
                <w:rFonts w:asciiTheme="minorHAnsi" w:hAnsiTheme="minorHAnsi" w:cstheme="minorHAnsi"/>
                <w:color w:val="040C13"/>
                <w:shd w:val="clear" w:color="auto" w:fill="FFFFFF"/>
              </w:rPr>
              <w:t>2880 x 1920</w:t>
            </w:r>
          </w:p>
          <w:p w14:paraId="5E91DA27"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CPU: Intel 11</w:t>
            </w:r>
            <w:r w:rsidRPr="00BD2600">
              <w:rPr>
                <w:rFonts w:asciiTheme="minorHAnsi" w:hAnsiTheme="minorHAnsi" w:cstheme="minorHAnsi"/>
                <w:color w:val="000000"/>
                <w:shd w:val="clear" w:color="auto" w:fill="FFFFFF"/>
                <w:vertAlign w:val="superscript"/>
              </w:rPr>
              <w:t>th</w:t>
            </w:r>
            <w:r w:rsidRPr="00BD2600">
              <w:rPr>
                <w:rFonts w:asciiTheme="minorHAnsi" w:hAnsiTheme="minorHAnsi" w:cstheme="minorHAnsi"/>
                <w:color w:val="000000"/>
                <w:shd w:val="clear" w:color="auto" w:fill="FFFFFF"/>
              </w:rPr>
              <w:t xml:space="preserve"> Gen Core i5 </w:t>
            </w:r>
            <w:r w:rsidRPr="00BD2600">
              <w:rPr>
                <w:rFonts w:asciiTheme="minorHAnsi" w:hAnsiTheme="minorHAnsi" w:cstheme="minorHAnsi"/>
                <w:color w:val="1C1C1C"/>
                <w:spacing w:val="-3"/>
                <w:shd w:val="clear" w:color="auto" w:fill="FFFFFF"/>
              </w:rPr>
              <w:t>1185G7</w:t>
            </w:r>
            <w:r w:rsidRPr="00BD2600">
              <w:rPr>
                <w:rFonts w:asciiTheme="minorHAnsi" w:hAnsiTheme="minorHAnsi" w:cstheme="minorHAnsi"/>
                <w:color w:val="000000"/>
                <w:shd w:val="clear" w:color="auto" w:fill="FFFFFF"/>
              </w:rPr>
              <w:t xml:space="preserve"> </w:t>
            </w:r>
          </w:p>
          <w:p w14:paraId="1C6AF6E4"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RAM: 8GB</w:t>
            </w:r>
          </w:p>
          <w:p w14:paraId="4E8E51CF"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Storage 128 GB</w:t>
            </w:r>
          </w:p>
          <w:p w14:paraId="44E548E4"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40C13"/>
                <w:shd w:val="clear" w:color="auto" w:fill="FFFFFF"/>
              </w:rPr>
            </w:pPr>
            <w:r w:rsidRPr="00BD2600">
              <w:rPr>
                <w:rFonts w:asciiTheme="minorHAnsi" w:hAnsiTheme="minorHAnsi" w:cstheme="minorHAnsi"/>
                <w:color w:val="040C13"/>
                <w:shd w:val="clear" w:color="auto" w:fill="FFFFFF"/>
              </w:rPr>
              <w:t>Bluetooth, Wi-Fi</w:t>
            </w:r>
          </w:p>
          <w:p w14:paraId="5A46F652" w14:textId="2B2A32BD" w:rsidR="00C14644" w:rsidRPr="00BD2600" w:rsidRDefault="00C14644" w:rsidP="00C14644">
            <w:pPr>
              <w:numPr>
                <w:ilvl w:val="0"/>
                <w:numId w:val="33"/>
              </w:numPr>
              <w:spacing w:after="0" w:line="240" w:lineRule="auto"/>
              <w:ind w:left="357" w:hanging="357"/>
              <w:rPr>
                <w:rStyle w:val="a-size-large"/>
                <w:rFonts w:asciiTheme="minorHAnsi" w:hAnsiTheme="minorHAnsi" w:cstheme="minorHAnsi"/>
                <w:color w:val="0A0E14"/>
                <w:spacing w:val="1"/>
              </w:rPr>
            </w:pPr>
            <w:r w:rsidRPr="00BD2600">
              <w:rPr>
                <w:rFonts w:asciiTheme="minorHAnsi" w:hAnsiTheme="minorHAnsi" w:cstheme="minorHAnsi"/>
                <w:color w:val="000000"/>
                <w:shd w:val="clear" w:color="auto" w:fill="FFFFFF"/>
              </w:rPr>
              <w:t>Black Color</w:t>
            </w:r>
          </w:p>
        </w:tc>
        <w:tc>
          <w:tcPr>
            <w:tcW w:w="1109" w:type="dxa"/>
          </w:tcPr>
          <w:p w14:paraId="6F649542" w14:textId="6BC85F47" w:rsidR="00C14644" w:rsidRPr="00BD2600" w:rsidRDefault="00C14644" w:rsidP="00C14644">
            <w:pPr>
              <w:rPr>
                <w:rFonts w:asciiTheme="minorHAnsi" w:hAnsiTheme="minorHAnsi" w:cstheme="minorHAnsi"/>
              </w:rPr>
            </w:pPr>
            <w:r w:rsidRPr="00BD2600">
              <w:rPr>
                <w:rFonts w:asciiTheme="minorHAnsi" w:hAnsiTheme="minorHAnsi" w:cstheme="minorHAnsi"/>
              </w:rPr>
              <w:t>9</w:t>
            </w:r>
          </w:p>
        </w:tc>
      </w:tr>
      <w:tr w:rsidR="00C14644" w:rsidRPr="00BD2600" w14:paraId="6556677D" w14:textId="77777777" w:rsidTr="00C9421F">
        <w:tc>
          <w:tcPr>
            <w:tcW w:w="1537" w:type="dxa"/>
          </w:tcPr>
          <w:p w14:paraId="37A190A3" w14:textId="02A26BAA" w:rsidR="00C14644" w:rsidRPr="00BD2600" w:rsidRDefault="00C14644" w:rsidP="00C14644">
            <w:pPr>
              <w:rPr>
                <w:rFonts w:asciiTheme="minorHAnsi" w:hAnsiTheme="minorHAnsi" w:cstheme="minorHAnsi"/>
              </w:rPr>
            </w:pPr>
            <w:r w:rsidRPr="00BD2600">
              <w:rPr>
                <w:rFonts w:asciiTheme="minorHAnsi" w:hAnsiTheme="minorHAnsi" w:cstheme="minorHAnsi"/>
                <w:color w:val="000000"/>
                <w:shd w:val="clear" w:color="auto" w:fill="FFFFFF"/>
              </w:rPr>
              <w:t>Attachable keyboard</w:t>
            </w:r>
          </w:p>
        </w:tc>
        <w:tc>
          <w:tcPr>
            <w:tcW w:w="7028" w:type="dxa"/>
          </w:tcPr>
          <w:p w14:paraId="7382FBD2"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Attachable keyboard</w:t>
            </w:r>
          </w:p>
          <w:p w14:paraId="030397C3"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Slim pen 2</w:t>
            </w:r>
          </w:p>
          <w:p w14:paraId="636878C1" w14:textId="3BE1B9AE" w:rsidR="00C14644" w:rsidRPr="00BD2600" w:rsidRDefault="00C14644" w:rsidP="00C14644">
            <w:pPr>
              <w:pStyle w:val="ListParagraph"/>
              <w:numPr>
                <w:ilvl w:val="0"/>
                <w:numId w:val="37"/>
              </w:numPr>
              <w:rPr>
                <w:rFonts w:asciiTheme="minorHAnsi" w:hAnsiTheme="minorHAnsi" w:cstheme="minorHAnsi"/>
                <w:b/>
                <w:bCs/>
                <w:color w:val="0F1111"/>
              </w:rPr>
            </w:pPr>
            <w:r w:rsidRPr="00BD2600">
              <w:rPr>
                <w:rFonts w:asciiTheme="minorHAnsi" w:hAnsiTheme="minorHAnsi" w:cstheme="minorHAnsi"/>
                <w:color w:val="000000"/>
                <w:shd w:val="clear" w:color="auto" w:fill="FFFFFF"/>
              </w:rPr>
              <w:t>Platinum Color</w:t>
            </w:r>
          </w:p>
        </w:tc>
        <w:tc>
          <w:tcPr>
            <w:tcW w:w="1109" w:type="dxa"/>
          </w:tcPr>
          <w:p w14:paraId="39ED72B5" w14:textId="6EA0A75F" w:rsidR="00C14644" w:rsidRPr="00BD2600" w:rsidRDefault="00C14644" w:rsidP="00C14644">
            <w:pPr>
              <w:rPr>
                <w:rFonts w:asciiTheme="minorHAnsi" w:hAnsiTheme="minorHAnsi" w:cstheme="minorHAnsi"/>
              </w:rPr>
            </w:pPr>
            <w:r w:rsidRPr="00BD2600">
              <w:rPr>
                <w:rFonts w:asciiTheme="minorHAnsi" w:hAnsiTheme="minorHAnsi" w:cstheme="minorHAnsi"/>
              </w:rPr>
              <w:t>1</w:t>
            </w:r>
          </w:p>
        </w:tc>
      </w:tr>
      <w:tr w:rsidR="00C14644" w:rsidRPr="00BD2600" w14:paraId="35F7209E" w14:textId="77777777" w:rsidTr="00C9421F">
        <w:tc>
          <w:tcPr>
            <w:tcW w:w="1537" w:type="dxa"/>
          </w:tcPr>
          <w:p w14:paraId="3ECD092B" w14:textId="2ABDE170" w:rsidR="00C14644" w:rsidRPr="00BD2600" w:rsidRDefault="00C14644" w:rsidP="00C14644">
            <w:pPr>
              <w:rPr>
                <w:rFonts w:asciiTheme="minorHAnsi" w:hAnsiTheme="minorHAnsi" w:cstheme="minorHAnsi"/>
              </w:rPr>
            </w:pPr>
            <w:r w:rsidRPr="00BD2600">
              <w:rPr>
                <w:rFonts w:asciiTheme="minorHAnsi" w:hAnsiTheme="minorHAnsi" w:cstheme="minorHAnsi"/>
                <w:color w:val="000000"/>
                <w:shd w:val="clear" w:color="auto" w:fill="FFFFFF"/>
              </w:rPr>
              <w:t>Attachable keyboard</w:t>
            </w:r>
          </w:p>
        </w:tc>
        <w:tc>
          <w:tcPr>
            <w:tcW w:w="7028" w:type="dxa"/>
          </w:tcPr>
          <w:p w14:paraId="770CBC42" w14:textId="77777777"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00000"/>
                <w:shd w:val="clear" w:color="auto" w:fill="FFFFFF"/>
              </w:rPr>
              <w:t>Attachable keyboard</w:t>
            </w:r>
          </w:p>
          <w:p w14:paraId="1D8F5FDC" w14:textId="3E9F197A" w:rsidR="00C14644" w:rsidRPr="00BD2600" w:rsidRDefault="00C14644" w:rsidP="00C14644">
            <w:pPr>
              <w:pStyle w:val="ListParagraph"/>
              <w:numPr>
                <w:ilvl w:val="0"/>
                <w:numId w:val="32"/>
              </w:numPr>
              <w:spacing w:after="0" w:line="240" w:lineRule="auto"/>
              <w:rPr>
                <w:rStyle w:val="a-size-large"/>
                <w:rFonts w:asciiTheme="minorHAnsi" w:hAnsiTheme="minorHAnsi" w:cstheme="minorHAnsi"/>
                <w:color w:val="0F1111"/>
              </w:rPr>
            </w:pPr>
            <w:r w:rsidRPr="00BD2600">
              <w:rPr>
                <w:rFonts w:asciiTheme="minorHAnsi" w:hAnsiTheme="minorHAnsi" w:cstheme="minorHAnsi"/>
                <w:color w:val="000000"/>
                <w:shd w:val="clear" w:color="auto" w:fill="FFFFFF"/>
              </w:rPr>
              <w:t>Black Color</w:t>
            </w:r>
          </w:p>
        </w:tc>
        <w:tc>
          <w:tcPr>
            <w:tcW w:w="1109" w:type="dxa"/>
          </w:tcPr>
          <w:p w14:paraId="205D4A46" w14:textId="5A5E021E" w:rsidR="00C14644" w:rsidRPr="00BD2600" w:rsidRDefault="00C14644" w:rsidP="00C14644">
            <w:pPr>
              <w:rPr>
                <w:rFonts w:asciiTheme="minorHAnsi" w:hAnsiTheme="minorHAnsi" w:cstheme="minorHAnsi"/>
              </w:rPr>
            </w:pPr>
            <w:r w:rsidRPr="00BD2600">
              <w:rPr>
                <w:rFonts w:asciiTheme="minorHAnsi" w:hAnsiTheme="minorHAnsi" w:cstheme="minorHAnsi"/>
              </w:rPr>
              <w:t>9</w:t>
            </w:r>
          </w:p>
        </w:tc>
      </w:tr>
      <w:tr w:rsidR="00C14644" w:rsidRPr="00BD2600" w14:paraId="234BBEC1" w14:textId="77777777" w:rsidTr="00C9421F">
        <w:tc>
          <w:tcPr>
            <w:tcW w:w="1537" w:type="dxa"/>
          </w:tcPr>
          <w:p w14:paraId="4F5FC653" w14:textId="03ED304C" w:rsidR="00C14644" w:rsidRPr="00BD2600" w:rsidRDefault="00C14644" w:rsidP="00C14644">
            <w:pPr>
              <w:rPr>
                <w:rFonts w:asciiTheme="minorHAnsi" w:hAnsiTheme="minorHAnsi" w:cstheme="minorHAnsi"/>
                <w:color w:val="000000"/>
                <w:shd w:val="clear" w:color="auto" w:fill="FFFFFF"/>
              </w:rPr>
            </w:pPr>
            <w:r w:rsidRPr="00BD2600">
              <w:rPr>
                <w:rFonts w:asciiTheme="minorHAnsi" w:hAnsiTheme="minorHAnsi" w:cstheme="minorHAnsi"/>
              </w:rPr>
              <w:t>Laptop Speakers</w:t>
            </w:r>
          </w:p>
        </w:tc>
        <w:tc>
          <w:tcPr>
            <w:tcW w:w="7028" w:type="dxa"/>
          </w:tcPr>
          <w:p w14:paraId="3D627DCB" w14:textId="77777777" w:rsidR="00C14644" w:rsidRPr="00BD2600" w:rsidRDefault="00C14644" w:rsidP="00C14644">
            <w:pPr>
              <w:pStyle w:val="ListParagraph"/>
              <w:numPr>
                <w:ilvl w:val="0"/>
                <w:numId w:val="34"/>
              </w:numPr>
              <w:spacing w:after="0" w:line="240" w:lineRule="auto"/>
              <w:ind w:left="357" w:hanging="357"/>
              <w:rPr>
                <w:rFonts w:asciiTheme="minorHAnsi" w:hAnsiTheme="minorHAnsi" w:cstheme="minorHAnsi"/>
                <w:color w:val="0A0E14"/>
                <w:spacing w:val="1"/>
              </w:rPr>
            </w:pPr>
            <w:r w:rsidRPr="00BD2600">
              <w:rPr>
                <w:rFonts w:asciiTheme="minorHAnsi" w:hAnsiTheme="minorHAnsi" w:cstheme="minorHAnsi"/>
                <w:color w:val="0A0E14"/>
                <w:spacing w:val="1"/>
              </w:rPr>
              <w:t xml:space="preserve">Sound bar - stereo x 2 </w:t>
            </w:r>
          </w:p>
          <w:p w14:paraId="0680B8B4" w14:textId="77777777" w:rsidR="00C14644" w:rsidRPr="00BD2600" w:rsidRDefault="00C14644" w:rsidP="00C14644">
            <w:pPr>
              <w:numPr>
                <w:ilvl w:val="0"/>
                <w:numId w:val="33"/>
              </w:numPr>
              <w:spacing w:after="0" w:line="240" w:lineRule="auto"/>
              <w:ind w:left="357" w:hanging="357"/>
              <w:rPr>
                <w:rFonts w:asciiTheme="minorHAnsi" w:hAnsiTheme="minorHAnsi" w:cstheme="minorHAnsi"/>
                <w:color w:val="0A0E14"/>
                <w:spacing w:val="1"/>
              </w:rPr>
            </w:pPr>
            <w:r w:rsidRPr="00BD2600">
              <w:rPr>
                <w:rFonts w:asciiTheme="minorHAnsi" w:hAnsiTheme="minorHAnsi" w:cstheme="minorHAnsi"/>
                <w:color w:val="0A0E14"/>
                <w:spacing w:val="1"/>
              </w:rPr>
              <w:t>Headphones (mini-phone stereo 3.5 mm)</w:t>
            </w:r>
          </w:p>
          <w:p w14:paraId="133A90B5" w14:textId="77777777" w:rsidR="00C14644" w:rsidRPr="00BD2600" w:rsidRDefault="00C14644" w:rsidP="00C14644">
            <w:pPr>
              <w:numPr>
                <w:ilvl w:val="0"/>
                <w:numId w:val="33"/>
              </w:numPr>
              <w:spacing w:after="0" w:line="240" w:lineRule="auto"/>
              <w:ind w:left="357" w:hanging="357"/>
              <w:rPr>
                <w:rFonts w:asciiTheme="minorHAnsi" w:hAnsiTheme="minorHAnsi" w:cstheme="minorHAnsi"/>
                <w:color w:val="0A0E14"/>
                <w:spacing w:val="1"/>
              </w:rPr>
            </w:pPr>
            <w:r w:rsidRPr="00BD2600">
              <w:rPr>
                <w:rFonts w:asciiTheme="minorHAnsi" w:hAnsiTheme="minorHAnsi" w:cstheme="minorHAnsi"/>
                <w:color w:val="0A0E14"/>
                <w:spacing w:val="1"/>
              </w:rPr>
              <w:t>Audio line-in (mini-phone stereo 3.5 mm)</w:t>
            </w:r>
          </w:p>
          <w:p w14:paraId="28484FAC" w14:textId="48CE35E3" w:rsidR="00C14644" w:rsidRPr="00BD2600" w:rsidRDefault="00C14644" w:rsidP="00C14644">
            <w:pPr>
              <w:pStyle w:val="ListParagraph"/>
              <w:numPr>
                <w:ilvl w:val="0"/>
                <w:numId w:val="31"/>
              </w:numPr>
              <w:spacing w:after="0" w:line="240" w:lineRule="auto"/>
              <w:rPr>
                <w:rFonts w:asciiTheme="minorHAnsi" w:hAnsiTheme="minorHAnsi" w:cstheme="minorHAnsi"/>
                <w:color w:val="000000"/>
                <w:shd w:val="clear" w:color="auto" w:fill="FFFFFF"/>
              </w:rPr>
            </w:pPr>
            <w:r w:rsidRPr="00BD2600">
              <w:rPr>
                <w:rFonts w:asciiTheme="minorHAnsi" w:hAnsiTheme="minorHAnsi" w:cstheme="minorHAnsi"/>
                <w:color w:val="0A0E14"/>
                <w:spacing w:val="1"/>
              </w:rPr>
              <w:t>USB 2.0 (4 pin USB Type A)</w:t>
            </w:r>
          </w:p>
        </w:tc>
        <w:tc>
          <w:tcPr>
            <w:tcW w:w="1109" w:type="dxa"/>
          </w:tcPr>
          <w:p w14:paraId="79253413" w14:textId="29F61FE8" w:rsidR="00C14644" w:rsidRPr="00BD2600" w:rsidRDefault="00C14644" w:rsidP="00C14644">
            <w:pPr>
              <w:rPr>
                <w:rFonts w:asciiTheme="minorHAnsi" w:hAnsiTheme="minorHAnsi" w:cstheme="minorHAnsi"/>
              </w:rPr>
            </w:pPr>
            <w:r w:rsidRPr="00BD2600">
              <w:rPr>
                <w:rFonts w:asciiTheme="minorHAnsi" w:hAnsiTheme="minorHAnsi" w:cstheme="minorHAnsi"/>
              </w:rPr>
              <w:t>2</w:t>
            </w:r>
          </w:p>
        </w:tc>
      </w:tr>
      <w:tr w:rsidR="00C14644" w:rsidRPr="00BD2600" w14:paraId="4C869B66" w14:textId="77777777" w:rsidTr="00C9421F">
        <w:tc>
          <w:tcPr>
            <w:tcW w:w="1537" w:type="dxa"/>
          </w:tcPr>
          <w:p w14:paraId="5D55507B" w14:textId="32655609" w:rsidR="00C14644" w:rsidRPr="00BD2600" w:rsidRDefault="00CC469C" w:rsidP="00C14644">
            <w:pPr>
              <w:rPr>
                <w:rFonts w:asciiTheme="minorHAnsi" w:hAnsiTheme="minorHAnsi" w:cstheme="minorHAnsi"/>
              </w:rPr>
            </w:pPr>
            <w:r w:rsidRPr="00BD2600">
              <w:rPr>
                <w:rFonts w:asciiTheme="minorHAnsi" w:hAnsiTheme="minorHAnsi" w:cstheme="minorHAnsi"/>
              </w:rPr>
              <w:t>Wi-Fi</w:t>
            </w:r>
            <w:r w:rsidR="00C14644" w:rsidRPr="00BD2600">
              <w:rPr>
                <w:rFonts w:asciiTheme="minorHAnsi" w:hAnsiTheme="minorHAnsi" w:cstheme="minorHAnsi"/>
              </w:rPr>
              <w:t xml:space="preserve"> Modem </w:t>
            </w:r>
          </w:p>
        </w:tc>
        <w:tc>
          <w:tcPr>
            <w:tcW w:w="7028" w:type="dxa"/>
          </w:tcPr>
          <w:p w14:paraId="1BE91F2E" w14:textId="24265E56" w:rsidR="00C14644" w:rsidRPr="00BD2600" w:rsidRDefault="00C14644" w:rsidP="00C14644">
            <w:pPr>
              <w:rPr>
                <w:rStyle w:val="a-size-large"/>
                <w:rFonts w:asciiTheme="minorHAnsi" w:hAnsiTheme="minorHAnsi" w:cstheme="minorHAnsi"/>
                <w:b/>
                <w:bCs/>
                <w:color w:val="0F1111"/>
              </w:rPr>
            </w:pPr>
            <w:r w:rsidRPr="00BD2600">
              <w:rPr>
                <w:rStyle w:val="a-size-large"/>
                <w:rFonts w:asciiTheme="minorHAnsi" w:hAnsiTheme="minorHAnsi" w:cstheme="minorHAnsi"/>
                <w:color w:val="0F1111"/>
              </w:rPr>
              <w:t xml:space="preserve">Quad-Band </w:t>
            </w:r>
            <w:r w:rsidR="00CC469C" w:rsidRPr="00BD2600">
              <w:rPr>
                <w:rStyle w:val="a-size-large"/>
                <w:rFonts w:asciiTheme="minorHAnsi" w:hAnsiTheme="minorHAnsi" w:cstheme="minorHAnsi"/>
                <w:color w:val="0F1111"/>
              </w:rPr>
              <w:t>Wi-Fi</w:t>
            </w:r>
            <w:r w:rsidRPr="00BD2600">
              <w:rPr>
                <w:rStyle w:val="a-size-large"/>
                <w:rFonts w:asciiTheme="minorHAnsi" w:hAnsiTheme="minorHAnsi" w:cstheme="minorHAnsi"/>
                <w:color w:val="0F1111"/>
              </w:rPr>
              <w:t xml:space="preserve"> 6 Mesh WLAN System AXE11000 Mesh Router with 2 Satellites </w:t>
            </w:r>
          </w:p>
          <w:p w14:paraId="2CFD7885" w14:textId="595DF4E3" w:rsidR="00C14644" w:rsidRPr="00BD2600" w:rsidRDefault="00C14644" w:rsidP="00C14644">
            <w:pPr>
              <w:pStyle w:val="ListParagraph"/>
              <w:numPr>
                <w:ilvl w:val="0"/>
                <w:numId w:val="34"/>
              </w:numPr>
              <w:spacing w:after="0" w:line="240" w:lineRule="auto"/>
              <w:ind w:left="357" w:hanging="357"/>
              <w:rPr>
                <w:rFonts w:asciiTheme="minorHAnsi" w:hAnsiTheme="minorHAnsi" w:cstheme="minorHAnsi"/>
                <w:color w:val="0A0E14"/>
                <w:spacing w:val="1"/>
              </w:rPr>
            </w:pPr>
            <w:r w:rsidRPr="00BD2600">
              <w:rPr>
                <w:rStyle w:val="a-size-large"/>
                <w:rFonts w:asciiTheme="minorHAnsi" w:hAnsiTheme="minorHAnsi" w:cstheme="minorHAnsi"/>
                <w:color w:val="0F1111"/>
              </w:rPr>
              <w:t>Coverage up to 525 m² and 100 Devices</w:t>
            </w:r>
          </w:p>
        </w:tc>
        <w:tc>
          <w:tcPr>
            <w:tcW w:w="1109" w:type="dxa"/>
          </w:tcPr>
          <w:p w14:paraId="13054722" w14:textId="048885C1" w:rsidR="00C14644" w:rsidRPr="00BD2600" w:rsidRDefault="00C14644" w:rsidP="00C14644">
            <w:pPr>
              <w:rPr>
                <w:rFonts w:asciiTheme="minorHAnsi" w:hAnsiTheme="minorHAnsi" w:cstheme="minorHAnsi"/>
              </w:rPr>
            </w:pPr>
            <w:r w:rsidRPr="00BD2600">
              <w:rPr>
                <w:rFonts w:asciiTheme="minorHAnsi" w:hAnsiTheme="minorHAnsi" w:cstheme="minorHAnsi"/>
              </w:rPr>
              <w:t>1</w:t>
            </w:r>
          </w:p>
        </w:tc>
      </w:tr>
    </w:tbl>
    <w:p w14:paraId="1393A2CE" w14:textId="77777777" w:rsidR="00012F64" w:rsidRPr="00BD2600" w:rsidRDefault="00012F64" w:rsidP="00403B47">
      <w:pPr>
        <w:spacing w:line="240" w:lineRule="auto"/>
        <w:rPr>
          <w:rFonts w:asciiTheme="minorHAnsi" w:hAnsiTheme="minorHAnsi" w:cstheme="minorHAnsi"/>
          <w:sz w:val="24"/>
          <w:szCs w:val="24"/>
        </w:rPr>
      </w:pPr>
    </w:p>
    <w:p w14:paraId="2C599388" w14:textId="07C658F0" w:rsidR="00012F64" w:rsidRPr="00BD2600" w:rsidRDefault="00132BC7" w:rsidP="00BD2600">
      <w:pPr>
        <w:spacing w:before="120" w:after="0"/>
        <w:rPr>
          <w:rFonts w:asciiTheme="minorHAnsi" w:hAnsiTheme="minorHAnsi" w:cstheme="minorHAnsi"/>
          <w:b/>
          <w:bCs/>
          <w:sz w:val="24"/>
          <w:szCs w:val="24"/>
        </w:rPr>
      </w:pPr>
      <w:r>
        <w:rPr>
          <w:rFonts w:asciiTheme="minorHAnsi" w:hAnsiTheme="minorHAnsi" w:cstheme="minorHAnsi"/>
          <w:b/>
          <w:bCs/>
          <w:sz w:val="24"/>
          <w:szCs w:val="24"/>
        </w:rPr>
        <w:t>LOT 3</w:t>
      </w:r>
    </w:p>
    <w:tbl>
      <w:tblPr>
        <w:tblStyle w:val="TableGrid2"/>
        <w:tblW w:w="9674" w:type="dxa"/>
        <w:tblLook w:val="04A0" w:firstRow="1" w:lastRow="0" w:firstColumn="1" w:lastColumn="0" w:noHBand="0" w:noVBand="1"/>
      </w:tblPr>
      <w:tblGrid>
        <w:gridCol w:w="1537"/>
        <w:gridCol w:w="7210"/>
        <w:gridCol w:w="927"/>
      </w:tblGrid>
      <w:tr w:rsidR="00BD2600" w:rsidRPr="00BD2600" w14:paraId="6407C653" w14:textId="77777777" w:rsidTr="00D848B6">
        <w:tc>
          <w:tcPr>
            <w:tcW w:w="1537" w:type="dxa"/>
          </w:tcPr>
          <w:p w14:paraId="3508E53A" w14:textId="77777777" w:rsidR="00BD2600" w:rsidRPr="00BD2600" w:rsidRDefault="00BD2600" w:rsidP="00BD2600">
            <w:pPr>
              <w:spacing w:after="0" w:line="240" w:lineRule="auto"/>
              <w:rPr>
                <w:rFonts w:asciiTheme="minorHAnsi" w:eastAsia="Times New Roman" w:hAnsiTheme="minorHAnsi" w:cstheme="minorHAnsi"/>
                <w:color w:val="0F1111"/>
              </w:rPr>
            </w:pPr>
            <w:r w:rsidRPr="00BD2600">
              <w:rPr>
                <w:rFonts w:asciiTheme="minorHAnsi" w:eastAsia="Times New Roman" w:hAnsiTheme="minorHAnsi" w:cstheme="minorHAnsi"/>
                <w:color w:val="0F1111"/>
              </w:rPr>
              <w:t>Digital Camera</w:t>
            </w:r>
          </w:p>
        </w:tc>
        <w:tc>
          <w:tcPr>
            <w:tcW w:w="7210" w:type="dxa"/>
          </w:tcPr>
          <w:p w14:paraId="314EBA69"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Digital single-lens non-reflex AF/AE camera with built-in flash</w:t>
            </w:r>
          </w:p>
          <w:p w14:paraId="34522DE7"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rPr>
              <w:t xml:space="preserve">Processor: </w:t>
            </w:r>
            <w:r w:rsidRPr="00BD2600">
              <w:rPr>
                <w:rFonts w:asciiTheme="minorHAnsi" w:eastAsia="Times New Roman" w:hAnsiTheme="minorHAnsi" w:cstheme="minorHAnsi"/>
                <w:shd w:val="clear" w:color="auto" w:fill="FFFFFF"/>
              </w:rPr>
              <w:t>DIGIC 8</w:t>
            </w:r>
          </w:p>
          <w:p w14:paraId="4FB7D600" w14:textId="4DF60129"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 xml:space="preserve">Recoding media: SD/SDHC/SDXC memory </w:t>
            </w:r>
            <w:r w:rsidR="00CC469C" w:rsidRPr="00BD2600">
              <w:rPr>
                <w:rFonts w:asciiTheme="minorHAnsi" w:eastAsia="Times New Roman" w:hAnsiTheme="minorHAnsi" w:cstheme="minorHAnsi"/>
                <w:shd w:val="clear" w:color="auto" w:fill="FFFFFF"/>
              </w:rPr>
              <w:t>cards;</w:t>
            </w:r>
            <w:r w:rsidRPr="00BD2600">
              <w:rPr>
                <w:rFonts w:asciiTheme="minorHAnsi" w:eastAsia="Times New Roman" w:hAnsiTheme="minorHAnsi" w:cstheme="minorHAnsi"/>
                <w:shd w:val="clear" w:color="auto" w:fill="FFFFFF"/>
              </w:rPr>
              <w:t xml:space="preserve"> </w:t>
            </w:r>
            <w:r w:rsidRPr="00BD2600">
              <w:rPr>
                <w:rFonts w:asciiTheme="minorHAnsi" w:eastAsia="Times New Roman" w:hAnsiTheme="minorHAnsi" w:cstheme="minorHAnsi"/>
              </w:rPr>
              <w:t>UHS-I compatible</w:t>
            </w:r>
          </w:p>
          <w:p w14:paraId="5A99AB18"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rPr>
              <w:t>Compatible lenses</w:t>
            </w:r>
          </w:p>
          <w:p w14:paraId="5445A38A"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MOS sensor (supporting Dual Pixel CMOS AF)</w:t>
            </w:r>
          </w:p>
          <w:p w14:paraId="0E9FCD96"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Approx. 24.1 megapixels</w:t>
            </w:r>
          </w:p>
          <w:p w14:paraId="239EAEEA"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Approx. 25.8 megapixels</w:t>
            </w:r>
          </w:p>
          <w:p w14:paraId="19A8FC0F" w14:textId="2A888119"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3:2 (</w:t>
            </w:r>
            <w:r w:rsidR="00CC469C" w:rsidRPr="00BD2600">
              <w:rPr>
                <w:rFonts w:asciiTheme="minorHAnsi" w:eastAsia="Times New Roman" w:hAnsiTheme="minorHAnsi" w:cstheme="minorHAnsi"/>
                <w:shd w:val="clear" w:color="auto" w:fill="FFFFFF"/>
              </w:rPr>
              <w:t>Horizontal: Vertical</w:t>
            </w:r>
            <w:r w:rsidRPr="00BD2600">
              <w:rPr>
                <w:rFonts w:asciiTheme="minorHAnsi" w:eastAsia="Times New Roman" w:hAnsiTheme="minorHAnsi" w:cstheme="minorHAnsi"/>
                <w:shd w:val="clear" w:color="auto" w:fill="FFFFFF"/>
              </w:rPr>
              <w:t>)</w:t>
            </w:r>
          </w:p>
          <w:p w14:paraId="02DA9602"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hd w:val="clear" w:color="auto" w:fill="FFFFFF"/>
              </w:rPr>
              <w:t>Approx. 22.3 x 14.9mm (APS-C)</w:t>
            </w:r>
          </w:p>
          <w:p w14:paraId="16B973F1"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shd w:val="clear" w:color="auto" w:fill="FFFFFF"/>
              </w:rPr>
            </w:pPr>
            <w:r w:rsidRPr="00BD2600">
              <w:rPr>
                <w:rFonts w:asciiTheme="minorHAnsi" w:eastAsia="Times New Roman" w:hAnsiTheme="minorHAnsi" w:cstheme="minorHAnsi"/>
                <w:shd w:val="clear" w:color="auto" w:fill="FFFFFF"/>
              </w:rPr>
              <w:t>Design rule for Camera File system 2.0, Exif 2.31 compliant, Supports time difference information</w:t>
            </w:r>
          </w:p>
          <w:p w14:paraId="63A19448" w14:textId="77777777" w:rsidR="00BD2600" w:rsidRPr="00BD2600" w:rsidRDefault="00BD2600" w:rsidP="00BD2600">
            <w:pPr>
              <w:spacing w:after="0" w:line="240" w:lineRule="auto"/>
              <w:rPr>
                <w:rFonts w:asciiTheme="minorHAnsi" w:eastAsia="Times New Roman" w:hAnsiTheme="minorHAnsi" w:cstheme="minorHAnsi"/>
                <w:spacing w:val="11"/>
                <w:shd w:val="clear" w:color="auto" w:fill="FFFFFF"/>
              </w:rPr>
            </w:pPr>
            <w:r w:rsidRPr="00BD2600">
              <w:rPr>
                <w:rFonts w:asciiTheme="minorHAnsi" w:eastAsia="Times New Roman" w:hAnsiTheme="minorHAnsi" w:cstheme="minorHAnsi"/>
                <w:spacing w:val="11"/>
                <w:shd w:val="clear" w:color="auto" w:fill="FFFFFF"/>
              </w:rPr>
              <w:t xml:space="preserve">Large: </w:t>
            </w:r>
          </w:p>
          <w:p w14:paraId="48C273AF"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pacing w:val="11"/>
                <w:shd w:val="clear" w:color="auto" w:fill="FFFFFF"/>
              </w:rPr>
              <w:t>Approx. 24.00 Megapixels</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Medium: Approx. 10.60 Megapixels</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1: Approx. 5.90 Megapixels</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2: Approx. 3.80 Megapixels</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RAW / C-RAW: Approx. 24.00 Megapixels</w:t>
            </w:r>
          </w:p>
          <w:p w14:paraId="66DCDF22"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pacing w:val="11"/>
                <w:shd w:val="clear" w:color="auto" w:fill="FFFFFF"/>
              </w:rPr>
              <w:lastRenderedPageBreak/>
              <w:t>3:2 Aspect Ratio</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Large: Approx. 24 MP (6000 x 4000)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Medium: Approx. 10.6 MP (3984 x 2656)</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1: Approx. 5.9 MP (2976 x 1984)</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2: Approx. 3.8 MP (2400 x 1600)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RAW / C-RAW: Approx. 24 MP (6000 x 4000)</w:t>
            </w:r>
          </w:p>
          <w:p w14:paraId="4268FE08"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pacing w:val="11"/>
                <w:shd w:val="clear" w:color="auto" w:fill="FFFFFF"/>
              </w:rPr>
              <w:t>4:3 Aspect Ratio</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Large: Approx. 21.3 MP (5328 x 4000)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Medium: Approx. 9.5 MP (3552 x 2664)</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1:Approx. 5.3 MP (2656 x 1992)</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2: Approx. 3.4 MP(2112 x 1600)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RAW / C-RAW: Approx. 24 MP (6000 x 4000)</w:t>
            </w:r>
          </w:p>
          <w:p w14:paraId="50E65B36" w14:textId="77777777" w:rsidR="00BD2600" w:rsidRPr="00BD2600" w:rsidRDefault="00BD2600" w:rsidP="00BD2600">
            <w:pPr>
              <w:spacing w:after="0" w:line="240" w:lineRule="auto"/>
              <w:rPr>
                <w:rFonts w:asciiTheme="minorHAnsi" w:eastAsia="Times New Roman" w:hAnsiTheme="minorHAnsi" w:cstheme="minorHAnsi"/>
              </w:rPr>
            </w:pPr>
            <w:r w:rsidRPr="00BD2600">
              <w:rPr>
                <w:rFonts w:asciiTheme="minorHAnsi" w:eastAsia="Times New Roman" w:hAnsiTheme="minorHAnsi" w:cstheme="minorHAnsi"/>
              </w:rPr>
              <w:t>Recording:</w:t>
            </w:r>
          </w:p>
          <w:p w14:paraId="30460C72"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spacing w:val="11"/>
                <w:shd w:val="clear" w:color="auto" w:fill="FFFFFF"/>
              </w:rPr>
            </w:pPr>
            <w:r w:rsidRPr="00BD2600">
              <w:rPr>
                <w:rFonts w:asciiTheme="minorHAnsi" w:eastAsia="Times New Roman" w:hAnsiTheme="minorHAnsi" w:cstheme="minorHAnsi"/>
                <w:spacing w:val="11"/>
                <w:shd w:val="clear" w:color="auto" w:fill="FFFFFF"/>
              </w:rPr>
              <w:t>16:9 Aspect Ratio</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Large: Approx. 20.2 MP (6000 x 3368)</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Medium: Approx. 8.9 MP (3984 x 2240)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1: Approx. 5.0 MP (2976 x 1680)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2: Approx. 3.2 MP (2400 x 1344)</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RAW / C-RAW: Approx. 24 MP (6000 x 4000)</w:t>
            </w:r>
          </w:p>
          <w:p w14:paraId="0A58457D" w14:textId="77777777" w:rsidR="00BD2600" w:rsidRPr="00BD2600" w:rsidRDefault="00BD2600" w:rsidP="00BD2600">
            <w:pPr>
              <w:numPr>
                <w:ilvl w:val="0"/>
                <w:numId w:val="19"/>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spacing w:val="11"/>
                <w:shd w:val="clear" w:color="auto" w:fill="FFFFFF"/>
              </w:rPr>
              <w:t>1:1 Aspect Ratio</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Large: Approx. 16 MP (4000 x 4000)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Medium: Approx. 7.1 MP (2656 x 2656)</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1: Approx. 3.9 MP (1984 x 1984)</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Small 2: Approx. 2.6 MP 1600 x 1600)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RAW / C-RAW: Approx. 24 MP (6000 x 4000)</w:t>
            </w:r>
            <w:r w:rsidRPr="00BD2600">
              <w:rPr>
                <w:rFonts w:asciiTheme="minorHAnsi" w:eastAsia="Times New Roman" w:hAnsiTheme="minorHAnsi" w:cstheme="minorHAnsi"/>
                <w:spacing w:val="11"/>
              </w:rPr>
              <w:br/>
            </w:r>
            <w:r w:rsidRPr="00BD2600">
              <w:rPr>
                <w:rFonts w:asciiTheme="minorHAnsi" w:eastAsia="Times New Roman" w:hAnsiTheme="minorHAnsi" w:cstheme="minorHAnsi"/>
                <w:spacing w:val="11"/>
                <w:shd w:val="clear" w:color="auto" w:fill="FFFFFF"/>
              </w:rPr>
              <w:t>• The recording pixels number is rounded to the whole number nearest to 10,000 or 1,000.</w:t>
            </w:r>
          </w:p>
        </w:tc>
        <w:tc>
          <w:tcPr>
            <w:tcW w:w="927" w:type="dxa"/>
          </w:tcPr>
          <w:p w14:paraId="776E783D" w14:textId="77777777" w:rsidR="00BD2600" w:rsidRPr="00BD2600" w:rsidRDefault="00BD2600" w:rsidP="00BD2600">
            <w:pPr>
              <w:spacing w:after="0" w:line="240" w:lineRule="auto"/>
              <w:rPr>
                <w:rFonts w:asciiTheme="minorHAnsi" w:eastAsia="Times New Roman" w:hAnsiTheme="minorHAnsi" w:cstheme="minorHAnsi"/>
              </w:rPr>
            </w:pPr>
            <w:r w:rsidRPr="00BD2600">
              <w:rPr>
                <w:rFonts w:asciiTheme="minorHAnsi" w:eastAsia="Times New Roman" w:hAnsiTheme="minorHAnsi" w:cstheme="minorHAnsi"/>
              </w:rPr>
              <w:lastRenderedPageBreak/>
              <w:t>1</w:t>
            </w:r>
          </w:p>
        </w:tc>
      </w:tr>
    </w:tbl>
    <w:p w14:paraId="5C5265B2" w14:textId="60144DD5" w:rsidR="00CC469C" w:rsidRDefault="00CC469C" w:rsidP="00BD2600">
      <w:pPr>
        <w:spacing w:before="120" w:after="0"/>
        <w:rPr>
          <w:rFonts w:asciiTheme="minorHAnsi" w:hAnsiTheme="minorHAnsi" w:cstheme="minorHAnsi"/>
          <w:b/>
          <w:bCs/>
          <w:sz w:val="24"/>
          <w:szCs w:val="24"/>
        </w:rPr>
      </w:pPr>
    </w:p>
    <w:p w14:paraId="0FC9A2B1" w14:textId="6D15556F" w:rsidR="00BD2600" w:rsidRPr="00BD2600" w:rsidRDefault="00132BC7" w:rsidP="00BD2600">
      <w:pPr>
        <w:spacing w:before="120" w:after="0"/>
        <w:rPr>
          <w:rFonts w:asciiTheme="minorHAnsi" w:hAnsiTheme="minorHAnsi" w:cstheme="minorHAnsi"/>
          <w:b/>
          <w:bCs/>
          <w:sz w:val="24"/>
          <w:szCs w:val="24"/>
        </w:rPr>
      </w:pPr>
      <w:r>
        <w:rPr>
          <w:rFonts w:asciiTheme="minorHAnsi" w:hAnsiTheme="minorHAnsi" w:cstheme="minorHAnsi"/>
          <w:b/>
          <w:bCs/>
          <w:sz w:val="24"/>
          <w:szCs w:val="24"/>
        </w:rPr>
        <w:t>LOT 4</w:t>
      </w:r>
    </w:p>
    <w:tbl>
      <w:tblPr>
        <w:tblStyle w:val="TableGrid3"/>
        <w:tblW w:w="9674" w:type="dxa"/>
        <w:tblLook w:val="04A0" w:firstRow="1" w:lastRow="0" w:firstColumn="1" w:lastColumn="0" w:noHBand="0" w:noVBand="1"/>
      </w:tblPr>
      <w:tblGrid>
        <w:gridCol w:w="1537"/>
        <w:gridCol w:w="7210"/>
        <w:gridCol w:w="927"/>
      </w:tblGrid>
      <w:tr w:rsidR="00BD2600" w:rsidRPr="00BD2600" w14:paraId="2815D664" w14:textId="77777777" w:rsidTr="00D848B6">
        <w:tc>
          <w:tcPr>
            <w:tcW w:w="1537" w:type="dxa"/>
          </w:tcPr>
          <w:p w14:paraId="0AB667C7" w14:textId="77777777" w:rsidR="00BD2600" w:rsidRPr="00BD2600" w:rsidRDefault="00BD2600" w:rsidP="00BD2600">
            <w:pPr>
              <w:spacing w:after="0" w:line="240" w:lineRule="auto"/>
              <w:rPr>
                <w:rFonts w:asciiTheme="minorHAnsi" w:eastAsia="Times New Roman" w:hAnsiTheme="minorHAnsi" w:cstheme="minorHAnsi"/>
                <w:color w:val="0F1111"/>
              </w:rPr>
            </w:pPr>
            <w:r w:rsidRPr="00BD2600">
              <w:rPr>
                <w:rFonts w:asciiTheme="minorHAnsi" w:eastAsia="Times New Roman" w:hAnsiTheme="minorHAnsi" w:cstheme="minorHAnsi"/>
                <w:color w:val="0F1111"/>
              </w:rPr>
              <w:t xml:space="preserve">Flat screen TV </w:t>
            </w:r>
          </w:p>
        </w:tc>
        <w:tc>
          <w:tcPr>
            <w:tcW w:w="7210" w:type="dxa"/>
          </w:tcPr>
          <w:p w14:paraId="12B7EE4D" w14:textId="77777777" w:rsidR="00BD2600" w:rsidRPr="00BD2600" w:rsidRDefault="00BD2600" w:rsidP="00BD2600">
            <w:pPr>
              <w:numPr>
                <w:ilvl w:val="0"/>
                <w:numId w:val="22"/>
              </w:numPr>
              <w:spacing w:after="0" w:line="240" w:lineRule="auto"/>
              <w:contextualSpacing/>
              <w:rPr>
                <w:rFonts w:asciiTheme="minorHAnsi" w:eastAsia="Times New Roman" w:hAnsiTheme="minorHAnsi" w:cstheme="minorHAnsi"/>
                <w:color w:val="1C1C1C"/>
                <w:spacing w:val="-3"/>
              </w:rPr>
            </w:pPr>
            <w:r w:rsidRPr="00BD2600">
              <w:rPr>
                <w:rFonts w:asciiTheme="minorHAnsi" w:eastAsia="Times New Roman" w:hAnsiTheme="minorHAnsi" w:cstheme="minorHAnsi"/>
                <w:color w:val="1C1C1C"/>
                <w:spacing w:val="-3"/>
              </w:rPr>
              <w:t>75 inch</w:t>
            </w:r>
          </w:p>
          <w:p w14:paraId="353DAB82" w14:textId="77777777" w:rsidR="00BD2600" w:rsidRPr="00BD2600" w:rsidRDefault="00BD2600" w:rsidP="00BD2600">
            <w:pPr>
              <w:numPr>
                <w:ilvl w:val="0"/>
                <w:numId w:val="22"/>
              </w:numPr>
              <w:spacing w:after="0" w:line="240" w:lineRule="auto"/>
              <w:contextualSpacing/>
              <w:rPr>
                <w:rFonts w:asciiTheme="minorHAnsi" w:eastAsia="Times New Roman" w:hAnsiTheme="minorHAnsi" w:cstheme="minorHAnsi"/>
                <w:color w:val="1C1C1C"/>
                <w:spacing w:val="-3"/>
              </w:rPr>
            </w:pPr>
            <w:r w:rsidRPr="00BD2600">
              <w:rPr>
                <w:rFonts w:asciiTheme="minorHAnsi" w:eastAsia="Times New Roman" w:hAnsiTheme="minorHAnsi" w:cstheme="minorHAnsi"/>
                <w:color w:val="1C1C1C"/>
                <w:spacing w:val="-3"/>
              </w:rPr>
              <w:t>4K UHD,</w:t>
            </w:r>
          </w:p>
          <w:p w14:paraId="19E96229" w14:textId="77777777" w:rsidR="00BD2600" w:rsidRPr="00BD2600" w:rsidRDefault="00BD2600" w:rsidP="00BD2600">
            <w:pPr>
              <w:numPr>
                <w:ilvl w:val="0"/>
                <w:numId w:val="22"/>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color w:val="000000"/>
              </w:rPr>
              <w:t>3,840 x 2,160</w:t>
            </w:r>
          </w:p>
          <w:p w14:paraId="296780C2" w14:textId="77777777" w:rsidR="00BD2600" w:rsidRPr="00BD2600" w:rsidRDefault="00BD2600" w:rsidP="00BD2600">
            <w:pPr>
              <w:numPr>
                <w:ilvl w:val="0"/>
                <w:numId w:val="22"/>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color w:val="000000"/>
                <w:shd w:val="clear" w:color="auto" w:fill="F7F7F7"/>
              </w:rPr>
              <w:t>Crystal Processor 4K</w:t>
            </w:r>
          </w:p>
          <w:p w14:paraId="02C35F5B" w14:textId="77777777" w:rsidR="00BD2600" w:rsidRPr="00BD2600" w:rsidRDefault="00BD2600" w:rsidP="00BD2600">
            <w:pPr>
              <w:numPr>
                <w:ilvl w:val="0"/>
                <w:numId w:val="22"/>
              </w:numPr>
              <w:spacing w:after="0" w:line="240" w:lineRule="auto"/>
              <w:contextualSpacing/>
              <w:rPr>
                <w:rFonts w:asciiTheme="minorHAnsi" w:eastAsia="Times New Roman" w:hAnsiTheme="minorHAnsi" w:cstheme="minorHAnsi"/>
              </w:rPr>
            </w:pPr>
            <w:r w:rsidRPr="00BD2600">
              <w:rPr>
                <w:rFonts w:asciiTheme="minorHAnsi" w:eastAsia="Times New Roman" w:hAnsiTheme="minorHAnsi" w:cstheme="minorHAnsi"/>
                <w:color w:val="000000"/>
                <w:shd w:val="clear" w:color="auto" w:fill="F7F7F7"/>
              </w:rPr>
              <w:t>PQI 2000</w:t>
            </w:r>
          </w:p>
        </w:tc>
        <w:tc>
          <w:tcPr>
            <w:tcW w:w="927" w:type="dxa"/>
          </w:tcPr>
          <w:p w14:paraId="1C2DE779" w14:textId="77777777" w:rsidR="00BD2600" w:rsidRPr="00BD2600" w:rsidRDefault="00BD2600" w:rsidP="00BD2600">
            <w:pPr>
              <w:spacing w:after="0" w:line="240" w:lineRule="auto"/>
              <w:rPr>
                <w:rFonts w:asciiTheme="minorHAnsi" w:eastAsia="Times New Roman" w:hAnsiTheme="minorHAnsi" w:cstheme="minorHAnsi"/>
              </w:rPr>
            </w:pPr>
            <w:r w:rsidRPr="00BD2600">
              <w:rPr>
                <w:rFonts w:asciiTheme="minorHAnsi" w:eastAsia="Times New Roman" w:hAnsiTheme="minorHAnsi" w:cstheme="minorHAnsi"/>
              </w:rPr>
              <w:t>1</w:t>
            </w:r>
          </w:p>
        </w:tc>
      </w:tr>
    </w:tbl>
    <w:p w14:paraId="01B58B61" w14:textId="77777777" w:rsidR="00012F64" w:rsidRPr="00BD2600" w:rsidRDefault="00012F64" w:rsidP="00BD2600">
      <w:pPr>
        <w:spacing w:before="120" w:after="0"/>
        <w:rPr>
          <w:rFonts w:asciiTheme="minorHAnsi" w:hAnsiTheme="minorHAnsi" w:cstheme="minorHAnsi"/>
          <w:b/>
          <w:bCs/>
          <w:sz w:val="24"/>
          <w:szCs w:val="24"/>
        </w:rPr>
      </w:pPr>
    </w:p>
    <w:p w14:paraId="71999024" w14:textId="037D8720" w:rsidR="00A82603" w:rsidRPr="00BD2600" w:rsidRDefault="00403B47" w:rsidP="00403B47">
      <w:pPr>
        <w:spacing w:before="120" w:after="0"/>
        <w:jc w:val="center"/>
        <w:rPr>
          <w:rFonts w:asciiTheme="minorHAnsi" w:hAnsiTheme="minorHAnsi" w:cstheme="minorHAnsi"/>
          <w:b/>
          <w:bCs/>
          <w:sz w:val="24"/>
          <w:szCs w:val="24"/>
        </w:rPr>
      </w:pPr>
      <w:r w:rsidRPr="00BD2600">
        <w:rPr>
          <w:rFonts w:asciiTheme="minorHAnsi" w:hAnsiTheme="minorHAnsi" w:cstheme="minorHAnsi"/>
          <w:b/>
          <w:bCs/>
          <w:sz w:val="24"/>
          <w:szCs w:val="24"/>
        </w:rPr>
        <w:t>ALL ITEMS OFFERED MUST INCLUDE THE DETAILED SPECIFICATION INCLUDING PICTURES.</w:t>
      </w:r>
    </w:p>
    <w:p w14:paraId="79B76412" w14:textId="1F08C0BF" w:rsidR="00403B47" w:rsidRPr="00BD2600" w:rsidRDefault="00403B47" w:rsidP="00012F64">
      <w:pPr>
        <w:spacing w:before="120" w:after="0"/>
        <w:jc w:val="center"/>
        <w:rPr>
          <w:rFonts w:asciiTheme="minorHAnsi" w:hAnsiTheme="minorHAnsi" w:cstheme="minorHAnsi"/>
          <w:b/>
          <w:bCs/>
          <w:sz w:val="24"/>
          <w:szCs w:val="24"/>
        </w:rPr>
      </w:pPr>
      <w:r w:rsidRPr="00BD2600">
        <w:rPr>
          <w:rFonts w:asciiTheme="minorHAnsi" w:hAnsiTheme="minorHAnsi" w:cstheme="minorHAnsi"/>
          <w:b/>
          <w:bCs/>
          <w:sz w:val="24"/>
          <w:szCs w:val="24"/>
        </w:rPr>
        <w:t xml:space="preserve">EXCEPT EXPANDABLE MATERIALS, ALL EQUIPMENT </w:t>
      </w:r>
      <w:r w:rsidR="00D57B99" w:rsidRPr="00BD2600">
        <w:rPr>
          <w:rFonts w:asciiTheme="minorHAnsi" w:hAnsiTheme="minorHAnsi" w:cstheme="minorHAnsi"/>
          <w:b/>
          <w:bCs/>
          <w:sz w:val="24"/>
          <w:szCs w:val="24"/>
        </w:rPr>
        <w:t>OFFERED MUST</w:t>
      </w:r>
      <w:r w:rsidRPr="00BD2600">
        <w:rPr>
          <w:rFonts w:asciiTheme="minorHAnsi" w:hAnsiTheme="minorHAnsi" w:cstheme="minorHAnsi"/>
          <w:b/>
          <w:bCs/>
          <w:sz w:val="24"/>
          <w:szCs w:val="24"/>
        </w:rPr>
        <w:t xml:space="preserve"> HAVE AT LEAST ONE (1) YEAR WARRANTY</w:t>
      </w:r>
    </w:p>
    <w:p w14:paraId="53FAE5D2" w14:textId="795431B1" w:rsidR="00A8536F" w:rsidRPr="00E2359D" w:rsidRDefault="00A8536F" w:rsidP="00A8536F">
      <w:pPr>
        <w:spacing w:before="120" w:after="0"/>
        <w:jc w:val="both"/>
        <w:rPr>
          <w:rFonts w:asciiTheme="minorHAnsi" w:hAnsiTheme="minorHAnsi" w:cstheme="minorHAnsi"/>
          <w:sz w:val="24"/>
          <w:szCs w:val="24"/>
          <w:u w:val="single"/>
        </w:rPr>
      </w:pPr>
      <w:r w:rsidRPr="00E2359D">
        <w:rPr>
          <w:rFonts w:asciiTheme="minorHAnsi" w:hAnsiTheme="minorHAnsi" w:cstheme="minorHAnsi"/>
          <w:sz w:val="24"/>
          <w:szCs w:val="24"/>
          <w:u w:val="single"/>
        </w:rPr>
        <w:t>Deliver</w:t>
      </w:r>
      <w:r w:rsidR="00E2359D" w:rsidRPr="00E2359D">
        <w:rPr>
          <w:rFonts w:asciiTheme="minorHAnsi" w:hAnsiTheme="minorHAnsi" w:cstheme="minorHAnsi"/>
          <w:sz w:val="24"/>
          <w:szCs w:val="24"/>
          <w:u w:val="single"/>
        </w:rPr>
        <w:t>y for each order will be within three weeks</w:t>
      </w:r>
      <w:r w:rsidR="00E2359D">
        <w:rPr>
          <w:rFonts w:asciiTheme="minorHAnsi" w:hAnsiTheme="minorHAnsi" w:cstheme="minorHAnsi"/>
          <w:sz w:val="24"/>
          <w:szCs w:val="24"/>
          <w:u w:val="single"/>
        </w:rPr>
        <w:t xml:space="preserve"> from the agreement</w:t>
      </w:r>
      <w:r w:rsidR="00E2359D" w:rsidRPr="00E2359D">
        <w:rPr>
          <w:rFonts w:asciiTheme="minorHAnsi" w:hAnsiTheme="minorHAnsi" w:cstheme="minorHAnsi"/>
          <w:sz w:val="24"/>
          <w:szCs w:val="24"/>
          <w:u w:val="single"/>
        </w:rPr>
        <w:t xml:space="preserve">. </w:t>
      </w:r>
      <w:r w:rsidR="00132BC7">
        <w:rPr>
          <w:rFonts w:asciiTheme="minorHAnsi" w:hAnsiTheme="minorHAnsi" w:cstheme="minorHAnsi"/>
          <w:sz w:val="24"/>
          <w:szCs w:val="24"/>
          <w:u w:val="single"/>
        </w:rPr>
        <w:t>Companies</w:t>
      </w:r>
      <w:r w:rsidR="00132BC7" w:rsidRPr="00132BC7">
        <w:rPr>
          <w:rFonts w:asciiTheme="minorHAnsi" w:hAnsiTheme="minorHAnsi" w:cstheme="minorHAnsi"/>
          <w:sz w:val="24"/>
          <w:szCs w:val="24"/>
          <w:u w:val="single"/>
        </w:rPr>
        <w:t xml:space="preserve"> can apply for all 4 lots </w:t>
      </w:r>
      <w:r w:rsidR="00132BC7">
        <w:rPr>
          <w:rFonts w:asciiTheme="minorHAnsi" w:hAnsiTheme="minorHAnsi" w:cstheme="minorHAnsi"/>
          <w:sz w:val="24"/>
          <w:szCs w:val="24"/>
          <w:u w:val="single"/>
        </w:rPr>
        <w:t>or only few of them, or only one as they see fit</w:t>
      </w:r>
      <w:r w:rsidR="00E2359D" w:rsidRPr="00E2359D">
        <w:rPr>
          <w:rFonts w:asciiTheme="minorHAnsi" w:hAnsiTheme="minorHAnsi" w:cstheme="minorHAnsi"/>
          <w:sz w:val="24"/>
          <w:szCs w:val="24"/>
          <w:u w:val="single"/>
        </w:rPr>
        <w:t>. More</w:t>
      </w:r>
      <w:r w:rsidRPr="00E2359D">
        <w:rPr>
          <w:rFonts w:asciiTheme="minorHAnsi" w:hAnsiTheme="minorHAnsi" w:cstheme="minorHAnsi"/>
          <w:sz w:val="24"/>
          <w:szCs w:val="24"/>
          <w:u w:val="single"/>
        </w:rPr>
        <w:t xml:space="preserve"> than one supplier or no supplier may be selected as a result of this Request for Offer. </w:t>
      </w:r>
    </w:p>
    <w:p w14:paraId="5B4F93FC" w14:textId="77777777" w:rsidR="00A8536F" w:rsidRPr="00CC469C" w:rsidRDefault="00A8536F" w:rsidP="00A8536F">
      <w:pPr>
        <w:spacing w:after="0"/>
        <w:rPr>
          <w:rFonts w:asciiTheme="minorHAnsi" w:hAnsiTheme="minorHAnsi" w:cstheme="minorHAnsi"/>
          <w:sz w:val="24"/>
          <w:szCs w:val="24"/>
        </w:rPr>
      </w:pPr>
    </w:p>
    <w:p w14:paraId="16ED1D91" w14:textId="77777777" w:rsidR="00A8536F" w:rsidRPr="00BD2600" w:rsidRDefault="00A8536F" w:rsidP="00A8536F">
      <w:pPr>
        <w:spacing w:after="0"/>
        <w:rPr>
          <w:rFonts w:asciiTheme="minorHAnsi" w:hAnsiTheme="minorHAnsi" w:cstheme="minorHAnsi"/>
          <w:b/>
          <w:sz w:val="24"/>
          <w:szCs w:val="24"/>
        </w:rPr>
      </w:pPr>
      <w:r w:rsidRPr="00BD2600">
        <w:rPr>
          <w:rFonts w:asciiTheme="minorHAnsi" w:hAnsiTheme="minorHAnsi" w:cstheme="minorHAnsi"/>
          <w:b/>
          <w:sz w:val="24"/>
          <w:szCs w:val="24"/>
        </w:rPr>
        <w:t>Conditions of Offer</w:t>
      </w:r>
    </w:p>
    <w:p w14:paraId="33053A20" w14:textId="7B29C594" w:rsidR="00CC469C" w:rsidRPr="00E2359D" w:rsidRDefault="00A8536F" w:rsidP="00E2359D">
      <w:pPr>
        <w:numPr>
          <w:ilvl w:val="0"/>
          <w:numId w:val="7"/>
        </w:numPr>
        <w:spacing w:after="0"/>
        <w:rPr>
          <w:rFonts w:asciiTheme="minorHAnsi" w:hAnsiTheme="minorHAnsi" w:cstheme="minorHAnsi"/>
          <w:sz w:val="24"/>
          <w:szCs w:val="24"/>
        </w:rPr>
      </w:pPr>
      <w:r w:rsidRPr="00BD2600">
        <w:rPr>
          <w:rFonts w:asciiTheme="minorHAnsi" w:hAnsiTheme="minorHAnsi" w:cstheme="minorHAnsi"/>
          <w:sz w:val="24"/>
          <w:szCs w:val="24"/>
        </w:rPr>
        <w:t xml:space="preserve">Offer should contain all relevant product specification information in line with this </w:t>
      </w:r>
      <w:r w:rsidR="00403B47" w:rsidRPr="00BD2600">
        <w:rPr>
          <w:rFonts w:asciiTheme="minorHAnsi" w:hAnsiTheme="minorHAnsi" w:cstheme="minorHAnsi"/>
          <w:sz w:val="24"/>
          <w:szCs w:val="24"/>
        </w:rPr>
        <w:t xml:space="preserve">tender dossier, full specification, visuals and any other information should be part of the application package. </w:t>
      </w:r>
      <w:r w:rsidRPr="00BD2600">
        <w:rPr>
          <w:rFonts w:asciiTheme="minorHAnsi" w:hAnsiTheme="minorHAnsi" w:cstheme="minorHAnsi"/>
          <w:sz w:val="24"/>
          <w:szCs w:val="24"/>
        </w:rPr>
        <w:t xml:space="preserve"> </w:t>
      </w:r>
      <w:r w:rsidR="00CC469C" w:rsidRPr="00E2359D">
        <w:rPr>
          <w:rFonts w:asciiTheme="minorHAnsi" w:hAnsiTheme="minorHAnsi" w:cstheme="minorHAnsi"/>
          <w:sz w:val="24"/>
          <w:szCs w:val="24"/>
        </w:rPr>
        <w:t xml:space="preserve"> </w:t>
      </w:r>
    </w:p>
    <w:p w14:paraId="437210DE" w14:textId="0C40DF11" w:rsidR="00A8536F" w:rsidRPr="00BD2600" w:rsidRDefault="00A8536F" w:rsidP="00A8536F">
      <w:pPr>
        <w:numPr>
          <w:ilvl w:val="0"/>
          <w:numId w:val="7"/>
        </w:numPr>
        <w:spacing w:after="0"/>
        <w:rPr>
          <w:rFonts w:asciiTheme="minorHAnsi" w:hAnsiTheme="minorHAnsi" w:cstheme="minorHAnsi"/>
          <w:sz w:val="24"/>
          <w:szCs w:val="24"/>
        </w:rPr>
      </w:pPr>
      <w:r w:rsidRPr="00BD2600">
        <w:rPr>
          <w:rFonts w:asciiTheme="minorHAnsi" w:hAnsiTheme="minorHAnsi" w:cstheme="minorHAnsi"/>
          <w:sz w:val="24"/>
          <w:szCs w:val="24"/>
        </w:rPr>
        <w:t>Offer should include unit prices per item in Euro</w:t>
      </w:r>
      <w:r w:rsidR="00403B47" w:rsidRPr="00BD2600">
        <w:rPr>
          <w:rFonts w:asciiTheme="minorHAnsi" w:hAnsiTheme="minorHAnsi" w:cstheme="minorHAnsi"/>
          <w:sz w:val="24"/>
          <w:szCs w:val="24"/>
        </w:rPr>
        <w:t xml:space="preserve"> without VAT. This is a project funded by Austrian Development Agency and is exempted from VAT pursuant to Kosovo Legislatio</w:t>
      </w:r>
      <w:r w:rsidR="00F00D4B" w:rsidRPr="00BD2600">
        <w:rPr>
          <w:rFonts w:asciiTheme="minorHAnsi" w:hAnsiTheme="minorHAnsi" w:cstheme="minorHAnsi"/>
          <w:sz w:val="24"/>
          <w:szCs w:val="24"/>
        </w:rPr>
        <w:t xml:space="preserve">n. </w:t>
      </w:r>
      <w:r w:rsidR="00403B47" w:rsidRPr="00BD2600">
        <w:rPr>
          <w:rFonts w:asciiTheme="minorHAnsi" w:hAnsiTheme="minorHAnsi" w:cstheme="minorHAnsi"/>
          <w:sz w:val="24"/>
          <w:szCs w:val="24"/>
        </w:rPr>
        <w:t xml:space="preserve">  </w:t>
      </w:r>
    </w:p>
    <w:p w14:paraId="61EE2167" w14:textId="1C6A20AD"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 xml:space="preserve">Offer should have a validity of at least </w:t>
      </w:r>
      <w:r w:rsidR="00C40896" w:rsidRPr="00BD2600">
        <w:rPr>
          <w:rFonts w:asciiTheme="minorHAnsi" w:hAnsiTheme="minorHAnsi" w:cstheme="minorHAnsi"/>
          <w:sz w:val="24"/>
          <w:szCs w:val="24"/>
        </w:rPr>
        <w:t>90</w:t>
      </w:r>
      <w:r w:rsidRPr="00BD2600">
        <w:rPr>
          <w:rFonts w:asciiTheme="minorHAnsi" w:hAnsiTheme="minorHAnsi" w:cstheme="minorHAnsi"/>
          <w:sz w:val="24"/>
          <w:szCs w:val="24"/>
        </w:rPr>
        <w:t xml:space="preserve"> days after the submission date. </w:t>
      </w:r>
    </w:p>
    <w:p w14:paraId="3F48D7F5" w14:textId="09721BE5" w:rsidR="002D247B" w:rsidRPr="00BD2600" w:rsidRDefault="002D247B"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Offer should include a copy of the business registration document.</w:t>
      </w:r>
    </w:p>
    <w:p w14:paraId="7A512F15" w14:textId="51EFB5D9"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Kosova Education Center may base its decision to the most economically advantageous offer</w:t>
      </w:r>
      <w:r w:rsidR="00F00D4B" w:rsidRPr="00BD2600">
        <w:rPr>
          <w:rFonts w:asciiTheme="minorHAnsi" w:hAnsiTheme="minorHAnsi" w:cstheme="minorHAnsi"/>
          <w:sz w:val="24"/>
          <w:szCs w:val="24"/>
        </w:rPr>
        <w:t xml:space="preserve">. The evaluation committee will determine the winner as following. Max 60 points or 60% will be allocated to price and 40 points or 40% to technical criteria, respectively to the quality provided. </w:t>
      </w:r>
      <w:r w:rsidR="00D57B99" w:rsidRPr="00BD2600">
        <w:rPr>
          <w:rFonts w:asciiTheme="minorHAnsi" w:hAnsiTheme="minorHAnsi" w:cstheme="minorHAnsi"/>
          <w:sz w:val="24"/>
          <w:szCs w:val="24"/>
        </w:rPr>
        <w:t>Therefore,</w:t>
      </w:r>
      <w:r w:rsidR="00F00D4B" w:rsidRPr="00BD2600">
        <w:rPr>
          <w:rFonts w:asciiTheme="minorHAnsi" w:hAnsiTheme="minorHAnsi" w:cstheme="minorHAnsi"/>
          <w:sz w:val="24"/>
          <w:szCs w:val="24"/>
        </w:rPr>
        <w:t xml:space="preserve"> all vendors are encouraged to pay special attention to the technical and quality requirements as per the details envisaged above. </w:t>
      </w:r>
    </w:p>
    <w:p w14:paraId="1B34B599" w14:textId="330D49BC"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 xml:space="preserve">Offers will be reviewed by Kosova Education Center </w:t>
      </w:r>
      <w:r w:rsidR="00F00D4B" w:rsidRPr="00BD2600">
        <w:rPr>
          <w:rFonts w:asciiTheme="minorHAnsi" w:hAnsiTheme="minorHAnsi" w:cstheme="minorHAnsi"/>
          <w:sz w:val="24"/>
          <w:szCs w:val="24"/>
        </w:rPr>
        <w:t>Evaluation</w:t>
      </w:r>
      <w:r w:rsidRPr="00BD2600">
        <w:rPr>
          <w:rFonts w:asciiTheme="minorHAnsi" w:hAnsiTheme="minorHAnsi" w:cstheme="minorHAnsi"/>
          <w:sz w:val="24"/>
          <w:szCs w:val="24"/>
        </w:rPr>
        <w:t xml:space="preserve"> Committee</w:t>
      </w:r>
      <w:r w:rsidR="006A3818" w:rsidRPr="00BD2600">
        <w:rPr>
          <w:rFonts w:asciiTheme="minorHAnsi" w:hAnsiTheme="minorHAnsi" w:cstheme="minorHAnsi"/>
          <w:sz w:val="24"/>
          <w:szCs w:val="24"/>
        </w:rPr>
        <w:t>,</w:t>
      </w:r>
      <w:r w:rsidRPr="00BD2600">
        <w:rPr>
          <w:rFonts w:asciiTheme="minorHAnsi" w:hAnsiTheme="minorHAnsi" w:cstheme="minorHAnsi"/>
          <w:sz w:val="24"/>
          <w:szCs w:val="24"/>
        </w:rPr>
        <w:t xml:space="preserve"> soon after the closing date. </w:t>
      </w:r>
    </w:p>
    <w:p w14:paraId="50275DDC" w14:textId="77777777"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 xml:space="preserve">Notifications will be made within one week of a decision by Kosova Education Center Procurement Committee. </w:t>
      </w:r>
    </w:p>
    <w:p w14:paraId="1148B25E" w14:textId="1EB086C4" w:rsidR="00A8536F" w:rsidRPr="00BD2600" w:rsidRDefault="00A8536F" w:rsidP="00A8536F">
      <w:pPr>
        <w:numPr>
          <w:ilvl w:val="0"/>
          <w:numId w:val="7"/>
        </w:numPr>
        <w:spacing w:after="100" w:afterAutospacing="1"/>
        <w:jc w:val="both"/>
        <w:rPr>
          <w:rFonts w:asciiTheme="minorHAnsi" w:hAnsiTheme="minorHAnsi" w:cstheme="minorHAnsi"/>
          <w:b/>
          <w:sz w:val="24"/>
          <w:szCs w:val="24"/>
        </w:rPr>
      </w:pPr>
      <w:r w:rsidRPr="00BD2600">
        <w:rPr>
          <w:rFonts w:asciiTheme="minorHAnsi" w:hAnsiTheme="minorHAnsi" w:cstheme="minorHAnsi"/>
          <w:sz w:val="24"/>
          <w:szCs w:val="24"/>
        </w:rPr>
        <w:t>KEC will affect a bank transfer to the account specified by the supplier upon delivery of each commodity and receipt of invoice. Cash payments will not be made. Partial deliveries and partial payments may be accepted based on quantities delivered and the needs.</w:t>
      </w:r>
    </w:p>
    <w:p w14:paraId="752EDE0C" w14:textId="57BB740E" w:rsidR="001B186C" w:rsidRPr="00BD2600" w:rsidRDefault="001B186C" w:rsidP="001B186C">
      <w:pPr>
        <w:numPr>
          <w:ilvl w:val="0"/>
          <w:numId w:val="7"/>
        </w:num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The Kosovo Education Center (KEC) reserves the right t</w:t>
      </w:r>
      <w:r w:rsidR="00132BC7">
        <w:rPr>
          <w:rFonts w:asciiTheme="minorHAnsi" w:hAnsiTheme="minorHAnsi" w:cstheme="minorHAnsi"/>
          <w:sz w:val="24"/>
          <w:szCs w:val="24"/>
        </w:rPr>
        <w:t>o change the quantity for the abov</w:t>
      </w:r>
      <w:r w:rsidRPr="00BD2600">
        <w:rPr>
          <w:rFonts w:asciiTheme="minorHAnsi" w:hAnsiTheme="minorHAnsi" w:cstheme="minorHAnsi"/>
          <w:sz w:val="24"/>
          <w:szCs w:val="24"/>
        </w:rPr>
        <w:t>ementioned items until a final decision is made.</w:t>
      </w:r>
    </w:p>
    <w:p w14:paraId="183B54F1" w14:textId="29C78E90" w:rsidR="001B186C" w:rsidRPr="00BD2600" w:rsidRDefault="001B186C" w:rsidP="001B186C">
      <w:pPr>
        <w:numPr>
          <w:ilvl w:val="0"/>
          <w:numId w:val="7"/>
        </w:num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Kosovo Education Center (KEC) reserves the right to request additional clarifications regarding the offers.</w:t>
      </w:r>
    </w:p>
    <w:p w14:paraId="71BE2288" w14:textId="6F2F4F2C" w:rsidR="001B186C" w:rsidRPr="00BD2600" w:rsidRDefault="001B186C" w:rsidP="001B186C">
      <w:pPr>
        <w:numPr>
          <w:ilvl w:val="0"/>
          <w:numId w:val="7"/>
        </w:num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Interference in this process is not allowed and will result in disqualification of the offer.</w:t>
      </w:r>
    </w:p>
    <w:p w14:paraId="2CEF73C7" w14:textId="1BEA5069" w:rsidR="00A8536F" w:rsidRPr="00BD2600" w:rsidRDefault="00A8536F" w:rsidP="00A8536F">
      <w:pPr>
        <w:spacing w:after="100" w:afterAutospacing="1"/>
        <w:jc w:val="both"/>
        <w:rPr>
          <w:rFonts w:asciiTheme="minorHAnsi" w:hAnsiTheme="minorHAnsi" w:cstheme="minorHAnsi"/>
          <w:b/>
          <w:sz w:val="24"/>
          <w:szCs w:val="24"/>
        </w:rPr>
      </w:pPr>
      <w:r w:rsidRPr="00BD2600">
        <w:rPr>
          <w:rFonts w:asciiTheme="minorHAnsi" w:hAnsiTheme="minorHAnsi" w:cstheme="minorHAnsi"/>
          <w:b/>
          <w:sz w:val="24"/>
          <w:szCs w:val="24"/>
        </w:rPr>
        <w:t xml:space="preserve">The issuance of this call does not constitute an award commitment of the part of KEC nor does it commit KEC to pay for the costs incurred in the preparation and submission of an offer. </w:t>
      </w:r>
    </w:p>
    <w:p w14:paraId="680180B3" w14:textId="2FCBB7F6" w:rsidR="00A0018D" w:rsidRDefault="00A0018D" w:rsidP="00012F64">
      <w:pPr>
        <w:spacing w:after="0"/>
        <w:rPr>
          <w:rFonts w:asciiTheme="minorHAnsi" w:hAnsiTheme="minorHAnsi" w:cstheme="minorHAnsi"/>
          <w:sz w:val="24"/>
          <w:szCs w:val="24"/>
          <w:u w:val="single"/>
        </w:rPr>
      </w:pPr>
      <w:r w:rsidRPr="00BD2600">
        <w:rPr>
          <w:rFonts w:asciiTheme="minorHAnsi" w:hAnsiTheme="minorHAnsi" w:cstheme="minorHAnsi"/>
          <w:sz w:val="24"/>
          <w:szCs w:val="24"/>
          <w:u w:val="single"/>
        </w:rPr>
        <w:t xml:space="preserve">Offers must be submitted </w:t>
      </w:r>
      <w:r w:rsidR="00F00D4B" w:rsidRPr="00BD2600">
        <w:rPr>
          <w:rFonts w:asciiTheme="minorHAnsi" w:hAnsiTheme="minorHAnsi" w:cstheme="minorHAnsi"/>
          <w:sz w:val="24"/>
          <w:szCs w:val="24"/>
          <w:u w:val="single"/>
        </w:rPr>
        <w:t>in hard copy at</w:t>
      </w:r>
      <w:r w:rsidR="007C29A6" w:rsidRPr="00BD2600">
        <w:rPr>
          <w:rFonts w:asciiTheme="minorHAnsi" w:hAnsiTheme="minorHAnsi" w:cstheme="minorHAnsi"/>
          <w:sz w:val="24"/>
          <w:szCs w:val="24"/>
          <w:u w:val="single"/>
        </w:rPr>
        <w:t xml:space="preserve"> </w:t>
      </w:r>
      <w:r w:rsidR="00BD2600" w:rsidRPr="00BD2600">
        <w:rPr>
          <w:rFonts w:asciiTheme="minorHAnsi" w:hAnsiTheme="minorHAnsi" w:cstheme="minorHAnsi"/>
          <w:b/>
          <w:sz w:val="24"/>
          <w:szCs w:val="24"/>
          <w:u w:val="single"/>
        </w:rPr>
        <w:t>September 23</w:t>
      </w:r>
      <w:r w:rsidR="00C40896" w:rsidRPr="00BD2600">
        <w:rPr>
          <w:rFonts w:asciiTheme="minorHAnsi" w:hAnsiTheme="minorHAnsi" w:cstheme="minorHAnsi"/>
          <w:b/>
          <w:sz w:val="24"/>
          <w:szCs w:val="24"/>
          <w:u w:val="single"/>
        </w:rPr>
        <w:t>,</w:t>
      </w:r>
      <w:r w:rsidRPr="00BD2600">
        <w:rPr>
          <w:rFonts w:asciiTheme="minorHAnsi" w:hAnsiTheme="minorHAnsi" w:cstheme="minorHAnsi"/>
          <w:b/>
          <w:sz w:val="24"/>
          <w:szCs w:val="24"/>
          <w:u w:val="single"/>
        </w:rPr>
        <w:t xml:space="preserve"> 202</w:t>
      </w:r>
      <w:r w:rsidR="00F21725" w:rsidRPr="00BD2600">
        <w:rPr>
          <w:rFonts w:asciiTheme="minorHAnsi" w:hAnsiTheme="minorHAnsi" w:cstheme="minorHAnsi"/>
          <w:b/>
          <w:sz w:val="24"/>
          <w:szCs w:val="24"/>
          <w:u w:val="single"/>
        </w:rPr>
        <w:t>2</w:t>
      </w:r>
      <w:r w:rsidRPr="00BD2600">
        <w:rPr>
          <w:rFonts w:asciiTheme="minorHAnsi" w:hAnsiTheme="minorHAnsi" w:cstheme="minorHAnsi"/>
          <w:b/>
          <w:sz w:val="24"/>
          <w:szCs w:val="24"/>
          <w:u w:val="single"/>
        </w:rPr>
        <w:t xml:space="preserve"> at 16:00 hrs.</w:t>
      </w:r>
      <w:r w:rsidRPr="00BD2600">
        <w:rPr>
          <w:rFonts w:asciiTheme="minorHAnsi" w:hAnsiTheme="minorHAnsi" w:cstheme="minorHAnsi"/>
          <w:b/>
          <w:sz w:val="24"/>
          <w:szCs w:val="24"/>
          <w:u w:val="single"/>
        </w:rPr>
        <w:br/>
      </w:r>
      <w:r w:rsidRPr="00BD2600">
        <w:rPr>
          <w:rFonts w:asciiTheme="minorHAnsi" w:hAnsiTheme="minorHAnsi" w:cstheme="minorHAnsi"/>
          <w:sz w:val="24"/>
          <w:szCs w:val="24"/>
          <w:u w:val="single"/>
        </w:rPr>
        <w:t xml:space="preserve">Any offer delivered after the indicated deadline may not be taken into consideration. </w:t>
      </w:r>
    </w:p>
    <w:p w14:paraId="355D36ED" w14:textId="541104C7" w:rsidR="00AA2F77" w:rsidRDefault="00AA2F77" w:rsidP="00012F64">
      <w:pPr>
        <w:spacing w:after="0"/>
        <w:rPr>
          <w:rFonts w:asciiTheme="minorHAnsi" w:hAnsiTheme="minorHAnsi" w:cstheme="minorHAnsi"/>
          <w:sz w:val="24"/>
          <w:szCs w:val="24"/>
          <w:u w:val="single"/>
        </w:rPr>
      </w:pPr>
    </w:p>
    <w:p w14:paraId="028DA282" w14:textId="77777777" w:rsidR="00AA2F77" w:rsidRDefault="00AA2F77" w:rsidP="00AA2F77">
      <w:pPr>
        <w:spacing w:after="100" w:afterAutospacing="1"/>
        <w:jc w:val="both"/>
        <w:rPr>
          <w:rFonts w:cs="Calibri"/>
          <w:sz w:val="24"/>
          <w:szCs w:val="24"/>
          <w:lang w:val="en-GB"/>
        </w:rPr>
      </w:pPr>
    </w:p>
    <w:p w14:paraId="5DAF5B68" w14:textId="7E4D9D04" w:rsidR="00AA2F77" w:rsidRDefault="00AA2F77" w:rsidP="00AA2F77">
      <w:pPr>
        <w:spacing w:after="100" w:afterAutospacing="1"/>
        <w:jc w:val="both"/>
        <w:rPr>
          <w:rFonts w:asciiTheme="minorHAnsi" w:hAnsiTheme="minorHAnsi" w:cstheme="minorHAnsi"/>
          <w:sz w:val="24"/>
          <w:szCs w:val="24"/>
        </w:rPr>
      </w:pPr>
      <w:r w:rsidRPr="003B4DAA">
        <w:rPr>
          <w:rFonts w:cs="Calibri"/>
          <w:sz w:val="24"/>
          <w:szCs w:val="24"/>
          <w:lang w:val="en-GB"/>
        </w:rPr>
        <w:lastRenderedPageBreak/>
        <w:t>Offers must be submitted in hard copy in closed envelope in the address:</w:t>
      </w:r>
    </w:p>
    <w:p w14:paraId="2B529F37" w14:textId="77777777" w:rsidR="00AA2F77" w:rsidRPr="003B4DAA" w:rsidRDefault="00AA2F77" w:rsidP="00AA2F77">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proofErr w:type="spellStart"/>
      <w:r w:rsidRPr="003B4DAA">
        <w:rPr>
          <w:rFonts w:cs="Calibri"/>
          <w:sz w:val="24"/>
          <w:szCs w:val="24"/>
          <w:lang w:val="en-GB"/>
        </w:rPr>
        <w:t>Kosova</w:t>
      </w:r>
      <w:proofErr w:type="spellEnd"/>
      <w:r w:rsidRPr="003B4DAA">
        <w:rPr>
          <w:rFonts w:cs="Calibri"/>
          <w:sz w:val="24"/>
          <w:szCs w:val="24"/>
          <w:lang w:val="en-GB"/>
        </w:rPr>
        <w:t xml:space="preserve"> Education </w:t>
      </w:r>
      <w:proofErr w:type="spellStart"/>
      <w:r w:rsidRPr="003B4DAA">
        <w:rPr>
          <w:rFonts w:cs="Calibri"/>
          <w:sz w:val="24"/>
          <w:szCs w:val="24"/>
          <w:lang w:val="en-GB"/>
        </w:rPr>
        <w:t>Center</w:t>
      </w:r>
      <w:proofErr w:type="spellEnd"/>
      <w:r w:rsidRPr="003B4DAA">
        <w:rPr>
          <w:rFonts w:cs="Calibri"/>
          <w:sz w:val="24"/>
          <w:szCs w:val="24"/>
          <w:lang w:val="en-GB"/>
        </w:rPr>
        <w:t xml:space="preserve"> (KEC)</w:t>
      </w:r>
    </w:p>
    <w:p w14:paraId="1BB2D32E" w14:textId="77777777" w:rsidR="00AA2F77" w:rsidRPr="003B4DAA" w:rsidRDefault="00AA2F77" w:rsidP="00AA2F77">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r w:rsidRPr="003B4DAA">
        <w:rPr>
          <w:rFonts w:cs="Calibri"/>
          <w:sz w:val="24"/>
          <w:szCs w:val="24"/>
          <w:lang w:val="en-GB"/>
        </w:rPr>
        <w:t>“Third Millennium” School Compound</w:t>
      </w:r>
    </w:p>
    <w:p w14:paraId="365C4927" w14:textId="77777777" w:rsidR="00AA2F77" w:rsidRPr="003B4DAA" w:rsidRDefault="00AA2F77" w:rsidP="00AA2F77">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proofErr w:type="spellStart"/>
      <w:r w:rsidRPr="003B4DAA">
        <w:rPr>
          <w:rFonts w:cs="Calibri"/>
          <w:sz w:val="24"/>
          <w:szCs w:val="24"/>
          <w:lang w:val="en-GB"/>
        </w:rPr>
        <w:t>Qëndresa</w:t>
      </w:r>
      <w:proofErr w:type="spellEnd"/>
      <w:r w:rsidRPr="003B4DAA">
        <w:rPr>
          <w:rFonts w:cs="Calibri"/>
          <w:sz w:val="24"/>
          <w:szCs w:val="24"/>
          <w:lang w:val="en-GB"/>
        </w:rPr>
        <w:t xml:space="preserve"> Str., no.48, </w:t>
      </w:r>
      <w:proofErr w:type="spellStart"/>
      <w:r w:rsidRPr="003B4DAA">
        <w:rPr>
          <w:rFonts w:cs="Calibri"/>
          <w:sz w:val="24"/>
          <w:szCs w:val="24"/>
          <w:lang w:val="en-GB"/>
        </w:rPr>
        <w:t>Matiçan</w:t>
      </w:r>
      <w:proofErr w:type="spellEnd"/>
    </w:p>
    <w:p w14:paraId="0D6F34EA" w14:textId="77777777" w:rsidR="00AA2F77" w:rsidRPr="00AD6B32" w:rsidRDefault="00AA2F77" w:rsidP="00AA2F77">
      <w:pPr>
        <w:pBdr>
          <w:top w:val="single" w:sz="4" w:space="1" w:color="auto"/>
          <w:left w:val="single" w:sz="4" w:space="4" w:color="auto"/>
          <w:bottom w:val="single" w:sz="4" w:space="1" w:color="auto"/>
          <w:right w:val="single" w:sz="4" w:space="18" w:color="auto"/>
        </w:pBdr>
        <w:spacing w:after="0" w:line="240" w:lineRule="auto"/>
        <w:jc w:val="center"/>
        <w:rPr>
          <w:rFonts w:cs="Calibri"/>
          <w:sz w:val="24"/>
          <w:szCs w:val="24"/>
          <w:lang w:val="en-GB"/>
        </w:rPr>
      </w:pPr>
      <w:r w:rsidRPr="003B4DAA">
        <w:rPr>
          <w:rFonts w:cs="Calibri"/>
          <w:sz w:val="24"/>
          <w:szCs w:val="24"/>
          <w:lang w:val="en-GB"/>
        </w:rPr>
        <w:t>10000, Pristina, Kosovo</w:t>
      </w:r>
    </w:p>
    <w:p w14:paraId="2BF1289A" w14:textId="77777777" w:rsidR="00AA2F77" w:rsidRPr="00BD2600" w:rsidRDefault="00AA2F77" w:rsidP="00012F64">
      <w:pPr>
        <w:spacing w:after="0"/>
        <w:rPr>
          <w:rFonts w:asciiTheme="minorHAnsi" w:hAnsiTheme="minorHAnsi" w:cstheme="minorHAnsi"/>
          <w:sz w:val="24"/>
          <w:szCs w:val="24"/>
          <w:u w:val="single"/>
        </w:rPr>
      </w:pPr>
    </w:p>
    <w:p w14:paraId="51793706" w14:textId="3EFE1130" w:rsidR="00CE3C84" w:rsidRPr="00BD2600" w:rsidRDefault="00A8536F" w:rsidP="00BD2600">
      <w:pPr>
        <w:spacing w:after="100" w:afterAutospacing="1"/>
        <w:jc w:val="both"/>
        <w:rPr>
          <w:rFonts w:asciiTheme="minorHAnsi" w:hAnsiTheme="minorHAnsi" w:cstheme="minorHAnsi"/>
          <w:sz w:val="24"/>
          <w:szCs w:val="24"/>
        </w:rPr>
      </w:pPr>
      <w:r w:rsidRPr="00BD2600">
        <w:rPr>
          <w:rFonts w:asciiTheme="minorHAnsi" w:hAnsiTheme="minorHAnsi" w:cstheme="minorHAnsi"/>
          <w:sz w:val="24"/>
          <w:szCs w:val="24"/>
        </w:rPr>
        <w:t>If you have questions, please contact Kosova Education Cent</w:t>
      </w:r>
      <w:r w:rsidR="00C401C8" w:rsidRPr="00BD2600">
        <w:rPr>
          <w:rFonts w:asciiTheme="minorHAnsi" w:hAnsiTheme="minorHAnsi" w:cstheme="minorHAnsi"/>
          <w:sz w:val="24"/>
          <w:szCs w:val="24"/>
        </w:rPr>
        <w:t>er, office telephone number +383</w:t>
      </w:r>
      <w:r w:rsidRPr="00BD2600">
        <w:rPr>
          <w:rFonts w:asciiTheme="minorHAnsi" w:hAnsiTheme="minorHAnsi" w:cstheme="minorHAnsi"/>
          <w:sz w:val="24"/>
          <w:szCs w:val="24"/>
        </w:rPr>
        <w:t xml:space="preserve"> 38 244 257 </w:t>
      </w:r>
      <w:proofErr w:type="spellStart"/>
      <w:r w:rsidRPr="00BD2600">
        <w:rPr>
          <w:rFonts w:asciiTheme="minorHAnsi" w:hAnsiTheme="minorHAnsi" w:cstheme="minorHAnsi"/>
          <w:sz w:val="24"/>
          <w:szCs w:val="24"/>
        </w:rPr>
        <w:t>ext</w:t>
      </w:r>
      <w:proofErr w:type="spellEnd"/>
      <w:r w:rsidRPr="00BD2600">
        <w:rPr>
          <w:rFonts w:asciiTheme="minorHAnsi" w:hAnsiTheme="minorHAnsi" w:cstheme="minorHAnsi"/>
          <w:sz w:val="24"/>
          <w:szCs w:val="24"/>
        </w:rPr>
        <w:t xml:space="preserve"> </w:t>
      </w:r>
      <w:r w:rsidR="00C401C8" w:rsidRPr="00BD2600">
        <w:rPr>
          <w:rFonts w:asciiTheme="minorHAnsi" w:hAnsiTheme="minorHAnsi" w:cstheme="minorHAnsi"/>
          <w:sz w:val="24"/>
          <w:szCs w:val="24"/>
        </w:rPr>
        <w:t>1</w:t>
      </w:r>
      <w:r w:rsidR="00021054" w:rsidRPr="00BD2600">
        <w:rPr>
          <w:rFonts w:asciiTheme="minorHAnsi" w:hAnsiTheme="minorHAnsi" w:cstheme="minorHAnsi"/>
          <w:sz w:val="24"/>
          <w:szCs w:val="24"/>
        </w:rPr>
        <w:t>4</w:t>
      </w:r>
      <w:r w:rsidR="00C401C8" w:rsidRPr="00BD2600">
        <w:rPr>
          <w:rFonts w:asciiTheme="minorHAnsi" w:hAnsiTheme="minorHAnsi" w:cstheme="minorHAnsi"/>
          <w:sz w:val="24"/>
          <w:szCs w:val="24"/>
        </w:rPr>
        <w:t>7</w:t>
      </w:r>
      <w:r w:rsidRPr="00BD2600">
        <w:rPr>
          <w:rFonts w:asciiTheme="minorHAnsi" w:hAnsiTheme="minorHAnsi" w:cstheme="minorHAnsi"/>
          <w:sz w:val="24"/>
          <w:szCs w:val="24"/>
        </w:rPr>
        <w:t xml:space="preserve"> or email </w:t>
      </w:r>
      <w:hyperlink r:id="rId9" w:history="1">
        <w:r w:rsidR="00447430" w:rsidRPr="00BD2600">
          <w:rPr>
            <w:rStyle w:val="Hyperlink"/>
            <w:rFonts w:asciiTheme="minorHAnsi" w:hAnsiTheme="minorHAnsi" w:cstheme="minorHAnsi"/>
            <w:sz w:val="24"/>
            <w:szCs w:val="24"/>
          </w:rPr>
          <w:t>hhasimja@kec-ks.org</w:t>
        </w:r>
      </w:hyperlink>
      <w:bookmarkStart w:id="0" w:name="_GoBack"/>
      <w:bookmarkEnd w:id="0"/>
    </w:p>
    <w:sectPr w:rsidR="00CE3C84" w:rsidRPr="00BD2600" w:rsidSect="00150765">
      <w:headerReference w:type="default" r:id="rId10"/>
      <w:footerReference w:type="default" r:id="rId11"/>
      <w:headerReference w:type="first" r:id="rId12"/>
      <w:footerReference w:type="first" r:id="rId13"/>
      <w:pgSz w:w="11907" w:h="16839" w:code="9"/>
      <w:pgMar w:top="1440" w:right="1440" w:bottom="1440" w:left="1440"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17F0" w14:textId="77777777" w:rsidR="006327D9" w:rsidRDefault="006327D9" w:rsidP="00B45E26">
      <w:pPr>
        <w:spacing w:after="0" w:line="240" w:lineRule="auto"/>
      </w:pPr>
      <w:r>
        <w:separator/>
      </w:r>
    </w:p>
  </w:endnote>
  <w:endnote w:type="continuationSeparator" w:id="0">
    <w:p w14:paraId="542B23C9" w14:textId="77777777" w:rsidR="006327D9" w:rsidRDefault="006327D9" w:rsidP="00B4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E448E" w14:textId="77777777" w:rsidR="00012F64" w:rsidRDefault="00012F64" w:rsidP="00111080">
    <w:pPr>
      <w:pStyle w:val="Footer"/>
    </w:pPr>
  </w:p>
  <w:p w14:paraId="7322F4DB" w14:textId="78420E5F" w:rsidR="00E80320" w:rsidRDefault="00111080" w:rsidP="00111080">
    <w:pPr>
      <w:pStyle w:val="Footer"/>
    </w:pPr>
    <w:r>
      <w:rPr>
        <w:noProof/>
      </w:rPr>
      <w:drawing>
        <wp:inline distT="0" distB="0" distL="0" distR="0" wp14:anchorId="14E11E4E" wp14:editId="6B1CFA15">
          <wp:extent cx="1176424" cy="65532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333" cy="668081"/>
                  </a:xfrm>
                  <a:prstGeom prst="rect">
                    <a:avLst/>
                  </a:prstGeom>
                  <a:noFill/>
                </pic:spPr>
              </pic:pic>
            </a:graphicData>
          </a:graphic>
        </wp:inline>
      </w:drawing>
    </w:r>
  </w:p>
  <w:p w14:paraId="1F187C95" w14:textId="77777777" w:rsidR="00E80320" w:rsidRDefault="00E803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E9AC1" w14:textId="374C31E8" w:rsidR="00012F64" w:rsidRDefault="00012F64">
    <w:pPr>
      <w:pStyle w:val="Footer"/>
    </w:pPr>
    <w:r>
      <w:rPr>
        <w:noProof/>
      </w:rPr>
      <w:drawing>
        <wp:inline distT="0" distB="0" distL="0" distR="0" wp14:anchorId="715DE473" wp14:editId="340823A5">
          <wp:extent cx="1176655" cy="6584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584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809C7" w14:textId="77777777" w:rsidR="006327D9" w:rsidRDefault="006327D9" w:rsidP="00B45E26">
      <w:pPr>
        <w:spacing w:after="0" w:line="240" w:lineRule="auto"/>
      </w:pPr>
      <w:r>
        <w:separator/>
      </w:r>
    </w:p>
  </w:footnote>
  <w:footnote w:type="continuationSeparator" w:id="0">
    <w:p w14:paraId="539A3CF9" w14:textId="77777777" w:rsidR="006327D9" w:rsidRDefault="006327D9" w:rsidP="00B4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65BB" w14:textId="77777777" w:rsidR="00E80320" w:rsidRDefault="00E80320" w:rsidP="008375AF">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764B" w14:textId="77777777" w:rsidR="00111080" w:rsidRPr="007C0176" w:rsidRDefault="00111080" w:rsidP="00CE3C84">
    <w:pPr>
      <w:pStyle w:val="Header"/>
    </w:pPr>
    <w:r>
      <w:t xml:space="preserve">                                                              </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5670"/>
    </w:tblGrid>
    <w:tr w:rsidR="00111080" w14:paraId="72D62EB4" w14:textId="77777777" w:rsidTr="00111080">
      <w:trPr>
        <w:trHeight w:val="1070"/>
      </w:trPr>
      <w:tc>
        <w:tcPr>
          <w:tcW w:w="3865" w:type="dxa"/>
        </w:tcPr>
        <w:p w14:paraId="60151E61" w14:textId="01D961E7" w:rsidR="00111080" w:rsidRDefault="00111080" w:rsidP="00CE3C84">
          <w:pPr>
            <w:pStyle w:val="Header"/>
          </w:pPr>
          <w:r>
            <w:rPr>
              <w:noProof/>
            </w:rPr>
            <w:drawing>
              <wp:inline distT="0" distB="0" distL="0" distR="0" wp14:anchorId="0B8D7B71" wp14:editId="31741FD7">
                <wp:extent cx="1790393" cy="681487"/>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INT---logo---01.jpg"/>
                        <pic:cNvPicPr/>
                      </pic:nvPicPr>
                      <pic:blipFill>
                        <a:blip r:embed="rId1">
                          <a:extLst>
                            <a:ext uri="{28A0092B-C50C-407E-A947-70E740481C1C}">
                              <a14:useLocalDpi xmlns:a14="http://schemas.microsoft.com/office/drawing/2010/main" val="0"/>
                            </a:ext>
                          </a:extLst>
                        </a:blip>
                        <a:stretch>
                          <a:fillRect/>
                        </a:stretch>
                      </pic:blipFill>
                      <pic:spPr>
                        <a:xfrm>
                          <a:off x="0" y="0"/>
                          <a:ext cx="1844989" cy="702268"/>
                        </a:xfrm>
                        <a:prstGeom prst="rect">
                          <a:avLst/>
                        </a:prstGeom>
                      </pic:spPr>
                    </pic:pic>
                  </a:graphicData>
                </a:graphic>
              </wp:inline>
            </w:drawing>
          </w:r>
        </w:p>
      </w:tc>
      <w:tc>
        <w:tcPr>
          <w:tcW w:w="5670" w:type="dxa"/>
        </w:tcPr>
        <w:p w14:paraId="253B6674" w14:textId="0A8C62D2" w:rsidR="00111080" w:rsidRDefault="00111080" w:rsidP="00CE3C84">
          <w:pPr>
            <w:pStyle w:val="Header"/>
          </w:pPr>
          <w:r>
            <w:rPr>
              <w:noProof/>
            </w:rPr>
            <w:t xml:space="preserve">                                              </w:t>
          </w:r>
          <w:r>
            <w:rPr>
              <w:noProof/>
            </w:rPr>
            <w:drawing>
              <wp:inline distT="0" distB="0" distL="0" distR="0" wp14:anchorId="1431108E" wp14:editId="7F8A922E">
                <wp:extent cx="1621766" cy="5405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C - Logo - Preferred Size (48mm x 16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248" cy="546083"/>
                        </a:xfrm>
                        <a:prstGeom prst="rect">
                          <a:avLst/>
                        </a:prstGeom>
                      </pic:spPr>
                    </pic:pic>
                  </a:graphicData>
                </a:graphic>
              </wp:inline>
            </w:drawing>
          </w:r>
        </w:p>
      </w:tc>
    </w:tr>
  </w:tbl>
  <w:p w14:paraId="1E5316E2" w14:textId="604C0B4D" w:rsidR="00CE3C84" w:rsidRPr="007C0176" w:rsidRDefault="00CE3C84" w:rsidP="00CE3C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0ED"/>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C329ED"/>
    <w:multiLevelType w:val="hybridMultilevel"/>
    <w:tmpl w:val="6AB2AC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B0EDE"/>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6F51C86"/>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8E2701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74C50"/>
    <w:multiLevelType w:val="multilevel"/>
    <w:tmpl w:val="4B8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5556"/>
    <w:multiLevelType w:val="hybridMultilevel"/>
    <w:tmpl w:val="DDB86BC2"/>
    <w:lvl w:ilvl="0" w:tplc="B74C4E6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73C9F"/>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FB70C42"/>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253345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3D03651"/>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51A4CE6"/>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8E96626"/>
    <w:multiLevelType w:val="hybridMultilevel"/>
    <w:tmpl w:val="6592E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3146F9"/>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1CFD44CB"/>
    <w:multiLevelType w:val="hybridMultilevel"/>
    <w:tmpl w:val="D092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0728A"/>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14D4F6D"/>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7" w15:restartNumberingAfterBreak="0">
    <w:nsid w:val="23E072AF"/>
    <w:multiLevelType w:val="hybridMultilevel"/>
    <w:tmpl w:val="FC6C455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7BB6BC6"/>
    <w:multiLevelType w:val="hybridMultilevel"/>
    <w:tmpl w:val="BD36383A"/>
    <w:lvl w:ilvl="0" w:tplc="637E6AEE">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DA00E8C"/>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F577E5"/>
    <w:multiLevelType w:val="hybridMultilevel"/>
    <w:tmpl w:val="59C43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4129A6"/>
    <w:multiLevelType w:val="multilevel"/>
    <w:tmpl w:val="4B8C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F1CB8"/>
    <w:multiLevelType w:val="multilevel"/>
    <w:tmpl w:val="EFCE5CE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E1037F"/>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4" w15:restartNumberingAfterBreak="0">
    <w:nsid w:val="397C16A9"/>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0D35B1"/>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D192F0B"/>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9D36021"/>
    <w:multiLevelType w:val="hybridMultilevel"/>
    <w:tmpl w:val="9E02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80D07"/>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B332625"/>
    <w:multiLevelType w:val="hybridMultilevel"/>
    <w:tmpl w:val="2BCEEDB4"/>
    <w:lvl w:ilvl="0" w:tplc="E7CC05FC">
      <w:start w:val="1"/>
      <w:numFmt w:val="bullet"/>
      <w:lvlText w:val=""/>
      <w:lvlJc w:val="left"/>
      <w:pPr>
        <w:tabs>
          <w:tab w:val="num" w:pos="452"/>
        </w:tabs>
        <w:ind w:left="452"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C5538"/>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0AD3549"/>
    <w:multiLevelType w:val="hybridMultilevel"/>
    <w:tmpl w:val="61E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2F0A3E"/>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D901FAF"/>
    <w:multiLevelType w:val="multilevel"/>
    <w:tmpl w:val="3DE27EEE"/>
    <w:lvl w:ilvl="0">
      <w:start w:val="1"/>
      <w:numFmt w:val="bullet"/>
      <w:lvlText w:val=""/>
      <w:lvlJc w:val="left"/>
      <w:pPr>
        <w:tabs>
          <w:tab w:val="num" w:pos="360"/>
        </w:tabs>
        <w:ind w:left="360" w:hanging="360"/>
      </w:pPr>
      <w:rPr>
        <w:rFonts w:ascii="Symbol" w:hAnsi="Symbol" w:hint="default"/>
        <w:sz w:val="20"/>
      </w:rPr>
    </w:lvl>
    <w:lvl w:ilvl="1">
      <w:start w:val="74"/>
      <w:numFmt w:val="bullet"/>
      <w:lvlText w:val="•"/>
      <w:lvlJc w:val="left"/>
      <w:pPr>
        <w:ind w:left="36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ECC0FE0"/>
    <w:multiLevelType w:val="hybridMultilevel"/>
    <w:tmpl w:val="6950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E318B"/>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C8208FF"/>
    <w:multiLevelType w:val="hybridMultilevel"/>
    <w:tmpl w:val="B53C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07694"/>
    <w:multiLevelType w:val="hybridMultilevel"/>
    <w:tmpl w:val="B1721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043FCD"/>
    <w:multiLevelType w:val="multilevel"/>
    <w:tmpl w:val="4B8CCE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6601136"/>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0" w15:restartNumberingAfterBreak="0">
    <w:nsid w:val="771F301B"/>
    <w:multiLevelType w:val="hybridMultilevel"/>
    <w:tmpl w:val="6ADCD486"/>
    <w:lvl w:ilvl="0" w:tplc="9B8CF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D0826"/>
    <w:multiLevelType w:val="multilevel"/>
    <w:tmpl w:val="4B8CCED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2" w15:restartNumberingAfterBreak="0">
    <w:nsid w:val="7BFF4818"/>
    <w:multiLevelType w:val="hybridMultilevel"/>
    <w:tmpl w:val="E8905A9E"/>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56F25"/>
    <w:multiLevelType w:val="hybridMultilevel"/>
    <w:tmpl w:val="BD36383A"/>
    <w:lvl w:ilvl="0" w:tplc="637E6AEE">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9"/>
  </w:num>
  <w:num w:numId="3">
    <w:abstractNumId w:val="22"/>
  </w:num>
  <w:num w:numId="4">
    <w:abstractNumId w:val="40"/>
  </w:num>
  <w:num w:numId="5">
    <w:abstractNumId w:val="6"/>
  </w:num>
  <w:num w:numId="6">
    <w:abstractNumId w:val="27"/>
  </w:num>
  <w:num w:numId="7">
    <w:abstractNumId w:val="18"/>
  </w:num>
  <w:num w:numId="8">
    <w:abstractNumId w:val="17"/>
  </w:num>
  <w:num w:numId="9">
    <w:abstractNumId w:val="1"/>
  </w:num>
  <w:num w:numId="10">
    <w:abstractNumId w:val="36"/>
  </w:num>
  <w:num w:numId="11">
    <w:abstractNumId w:val="42"/>
  </w:num>
  <w:num w:numId="12">
    <w:abstractNumId w:val="12"/>
  </w:num>
  <w:num w:numId="13">
    <w:abstractNumId w:val="43"/>
  </w:num>
  <w:num w:numId="14">
    <w:abstractNumId w:val="3"/>
  </w:num>
  <w:num w:numId="15">
    <w:abstractNumId w:val="38"/>
  </w:num>
  <w:num w:numId="16">
    <w:abstractNumId w:val="8"/>
  </w:num>
  <w:num w:numId="17">
    <w:abstractNumId w:val="9"/>
  </w:num>
  <w:num w:numId="18">
    <w:abstractNumId w:val="24"/>
  </w:num>
  <w:num w:numId="19">
    <w:abstractNumId w:val="7"/>
  </w:num>
  <w:num w:numId="20">
    <w:abstractNumId w:val="11"/>
  </w:num>
  <w:num w:numId="21">
    <w:abstractNumId w:val="2"/>
  </w:num>
  <w:num w:numId="22">
    <w:abstractNumId w:val="26"/>
  </w:num>
  <w:num w:numId="23">
    <w:abstractNumId w:val="16"/>
  </w:num>
  <w:num w:numId="24">
    <w:abstractNumId w:val="39"/>
  </w:num>
  <w:num w:numId="25">
    <w:abstractNumId w:val="41"/>
  </w:num>
  <w:num w:numId="26">
    <w:abstractNumId w:val="19"/>
  </w:num>
  <w:num w:numId="27">
    <w:abstractNumId w:val="15"/>
  </w:num>
  <w:num w:numId="28">
    <w:abstractNumId w:val="23"/>
  </w:num>
  <w:num w:numId="29">
    <w:abstractNumId w:val="4"/>
  </w:num>
  <w:num w:numId="30">
    <w:abstractNumId w:val="30"/>
  </w:num>
  <w:num w:numId="31">
    <w:abstractNumId w:val="35"/>
  </w:num>
  <w:num w:numId="32">
    <w:abstractNumId w:val="25"/>
  </w:num>
  <w:num w:numId="33">
    <w:abstractNumId w:val="5"/>
  </w:num>
  <w:num w:numId="34">
    <w:abstractNumId w:val="21"/>
  </w:num>
  <w:num w:numId="35">
    <w:abstractNumId w:val="13"/>
  </w:num>
  <w:num w:numId="36">
    <w:abstractNumId w:val="10"/>
  </w:num>
  <w:num w:numId="37">
    <w:abstractNumId w:val="32"/>
  </w:num>
  <w:num w:numId="38">
    <w:abstractNumId w:val="33"/>
  </w:num>
  <w:num w:numId="39">
    <w:abstractNumId w:val="0"/>
  </w:num>
  <w:num w:numId="40">
    <w:abstractNumId w:val="28"/>
  </w:num>
  <w:num w:numId="41">
    <w:abstractNumId w:val="37"/>
  </w:num>
  <w:num w:numId="42">
    <w:abstractNumId w:val="20"/>
  </w:num>
  <w:num w:numId="43">
    <w:abstractNumId w:val="31"/>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2C"/>
    <w:rsid w:val="000010FE"/>
    <w:rsid w:val="00006DC4"/>
    <w:rsid w:val="00012F64"/>
    <w:rsid w:val="00021054"/>
    <w:rsid w:val="00033128"/>
    <w:rsid w:val="00044808"/>
    <w:rsid w:val="00050732"/>
    <w:rsid w:val="00054CBE"/>
    <w:rsid w:val="00072726"/>
    <w:rsid w:val="000845B4"/>
    <w:rsid w:val="00085EF8"/>
    <w:rsid w:val="000A05B9"/>
    <w:rsid w:val="000A5E22"/>
    <w:rsid w:val="000D3BF8"/>
    <w:rsid w:val="000E5114"/>
    <w:rsid w:val="000F56D0"/>
    <w:rsid w:val="00111080"/>
    <w:rsid w:val="00116909"/>
    <w:rsid w:val="00121BCB"/>
    <w:rsid w:val="00122F75"/>
    <w:rsid w:val="00125308"/>
    <w:rsid w:val="00132BC7"/>
    <w:rsid w:val="00141C6D"/>
    <w:rsid w:val="00142843"/>
    <w:rsid w:val="00150765"/>
    <w:rsid w:val="00153430"/>
    <w:rsid w:val="00167495"/>
    <w:rsid w:val="00172A2E"/>
    <w:rsid w:val="001817F0"/>
    <w:rsid w:val="001B1078"/>
    <w:rsid w:val="001B186C"/>
    <w:rsid w:val="001E04D2"/>
    <w:rsid w:val="001E2437"/>
    <w:rsid w:val="001E52AA"/>
    <w:rsid w:val="00201626"/>
    <w:rsid w:val="002162BE"/>
    <w:rsid w:val="002229E0"/>
    <w:rsid w:val="0022640E"/>
    <w:rsid w:val="002324D1"/>
    <w:rsid w:val="00244D89"/>
    <w:rsid w:val="002502AA"/>
    <w:rsid w:val="0025496E"/>
    <w:rsid w:val="00256B64"/>
    <w:rsid w:val="0026271F"/>
    <w:rsid w:val="00277D1B"/>
    <w:rsid w:val="002B4E82"/>
    <w:rsid w:val="002C42FB"/>
    <w:rsid w:val="002C589F"/>
    <w:rsid w:val="002D247B"/>
    <w:rsid w:val="00300BB9"/>
    <w:rsid w:val="003437C1"/>
    <w:rsid w:val="00351830"/>
    <w:rsid w:val="00354FB6"/>
    <w:rsid w:val="003609D1"/>
    <w:rsid w:val="00371796"/>
    <w:rsid w:val="00386B26"/>
    <w:rsid w:val="003A1E83"/>
    <w:rsid w:val="003B4915"/>
    <w:rsid w:val="003B5BE8"/>
    <w:rsid w:val="003C0BC9"/>
    <w:rsid w:val="003D3995"/>
    <w:rsid w:val="00403B47"/>
    <w:rsid w:val="004079A7"/>
    <w:rsid w:val="00410803"/>
    <w:rsid w:val="004127E7"/>
    <w:rsid w:val="0042055D"/>
    <w:rsid w:val="004247C4"/>
    <w:rsid w:val="00427B4D"/>
    <w:rsid w:val="004371A4"/>
    <w:rsid w:val="00447430"/>
    <w:rsid w:val="00464802"/>
    <w:rsid w:val="00464ACF"/>
    <w:rsid w:val="004742EA"/>
    <w:rsid w:val="004835C6"/>
    <w:rsid w:val="004A1FDF"/>
    <w:rsid w:val="004B4C99"/>
    <w:rsid w:val="004C3602"/>
    <w:rsid w:val="004F1C79"/>
    <w:rsid w:val="004F7A1B"/>
    <w:rsid w:val="005004EA"/>
    <w:rsid w:val="0050186B"/>
    <w:rsid w:val="00510966"/>
    <w:rsid w:val="005204FE"/>
    <w:rsid w:val="00524EBB"/>
    <w:rsid w:val="0053140E"/>
    <w:rsid w:val="005517DC"/>
    <w:rsid w:val="005730BF"/>
    <w:rsid w:val="00577895"/>
    <w:rsid w:val="00595E04"/>
    <w:rsid w:val="005B5105"/>
    <w:rsid w:val="005D128A"/>
    <w:rsid w:val="005E7FFC"/>
    <w:rsid w:val="00601C01"/>
    <w:rsid w:val="00603C66"/>
    <w:rsid w:val="006117EC"/>
    <w:rsid w:val="00617705"/>
    <w:rsid w:val="006327D9"/>
    <w:rsid w:val="006412CA"/>
    <w:rsid w:val="00652955"/>
    <w:rsid w:val="00657193"/>
    <w:rsid w:val="00657DD4"/>
    <w:rsid w:val="00687D2C"/>
    <w:rsid w:val="006924C0"/>
    <w:rsid w:val="006A3818"/>
    <w:rsid w:val="006C3398"/>
    <w:rsid w:val="006D3EFE"/>
    <w:rsid w:val="006E1601"/>
    <w:rsid w:val="006E18A0"/>
    <w:rsid w:val="006E19A7"/>
    <w:rsid w:val="006F0F10"/>
    <w:rsid w:val="00702F04"/>
    <w:rsid w:val="00717235"/>
    <w:rsid w:val="0072039E"/>
    <w:rsid w:val="0072155D"/>
    <w:rsid w:val="007268E3"/>
    <w:rsid w:val="00735C1E"/>
    <w:rsid w:val="00736E55"/>
    <w:rsid w:val="007417D7"/>
    <w:rsid w:val="00743739"/>
    <w:rsid w:val="007478DE"/>
    <w:rsid w:val="007A4E2F"/>
    <w:rsid w:val="007C0176"/>
    <w:rsid w:val="007C29A6"/>
    <w:rsid w:val="007C6DEB"/>
    <w:rsid w:val="007D0F67"/>
    <w:rsid w:val="007D7DB2"/>
    <w:rsid w:val="00830670"/>
    <w:rsid w:val="00834AD2"/>
    <w:rsid w:val="00837272"/>
    <w:rsid w:val="008375AF"/>
    <w:rsid w:val="00847101"/>
    <w:rsid w:val="00853C86"/>
    <w:rsid w:val="008A07B7"/>
    <w:rsid w:val="008C6A5B"/>
    <w:rsid w:val="009000F7"/>
    <w:rsid w:val="009149CC"/>
    <w:rsid w:val="009500CF"/>
    <w:rsid w:val="00954373"/>
    <w:rsid w:val="00955B03"/>
    <w:rsid w:val="00964CF9"/>
    <w:rsid w:val="0098045F"/>
    <w:rsid w:val="00986911"/>
    <w:rsid w:val="009916EA"/>
    <w:rsid w:val="00991F68"/>
    <w:rsid w:val="00992F0C"/>
    <w:rsid w:val="00995E51"/>
    <w:rsid w:val="009A43E1"/>
    <w:rsid w:val="009B3DBC"/>
    <w:rsid w:val="009C1344"/>
    <w:rsid w:val="009C6DF4"/>
    <w:rsid w:val="009E310C"/>
    <w:rsid w:val="009F0B3F"/>
    <w:rsid w:val="009F1840"/>
    <w:rsid w:val="00A0018D"/>
    <w:rsid w:val="00A05345"/>
    <w:rsid w:val="00A22E81"/>
    <w:rsid w:val="00A27FFD"/>
    <w:rsid w:val="00A4796F"/>
    <w:rsid w:val="00A67C30"/>
    <w:rsid w:val="00A74A4B"/>
    <w:rsid w:val="00A756B7"/>
    <w:rsid w:val="00A75C89"/>
    <w:rsid w:val="00A82603"/>
    <w:rsid w:val="00A8536F"/>
    <w:rsid w:val="00A87F97"/>
    <w:rsid w:val="00AA2F77"/>
    <w:rsid w:val="00AA3782"/>
    <w:rsid w:val="00AB60AA"/>
    <w:rsid w:val="00AC36DB"/>
    <w:rsid w:val="00AC511A"/>
    <w:rsid w:val="00AC7D38"/>
    <w:rsid w:val="00AE4689"/>
    <w:rsid w:val="00AE529D"/>
    <w:rsid w:val="00B06661"/>
    <w:rsid w:val="00B10922"/>
    <w:rsid w:val="00B25F03"/>
    <w:rsid w:val="00B33A2D"/>
    <w:rsid w:val="00B35292"/>
    <w:rsid w:val="00B43720"/>
    <w:rsid w:val="00B44B65"/>
    <w:rsid w:val="00B45E26"/>
    <w:rsid w:val="00B51BDA"/>
    <w:rsid w:val="00B737AF"/>
    <w:rsid w:val="00B968D6"/>
    <w:rsid w:val="00BC4AD3"/>
    <w:rsid w:val="00BD2600"/>
    <w:rsid w:val="00BE4A06"/>
    <w:rsid w:val="00BE5D16"/>
    <w:rsid w:val="00BF4A94"/>
    <w:rsid w:val="00C14644"/>
    <w:rsid w:val="00C26CB6"/>
    <w:rsid w:val="00C401C8"/>
    <w:rsid w:val="00C40896"/>
    <w:rsid w:val="00C51343"/>
    <w:rsid w:val="00C56625"/>
    <w:rsid w:val="00C74432"/>
    <w:rsid w:val="00C811AB"/>
    <w:rsid w:val="00C84DC8"/>
    <w:rsid w:val="00C90798"/>
    <w:rsid w:val="00CB7C40"/>
    <w:rsid w:val="00CC43E0"/>
    <w:rsid w:val="00CC469C"/>
    <w:rsid w:val="00CD4F91"/>
    <w:rsid w:val="00CE3450"/>
    <w:rsid w:val="00CE3C84"/>
    <w:rsid w:val="00CF43CC"/>
    <w:rsid w:val="00D153EA"/>
    <w:rsid w:val="00D17EEB"/>
    <w:rsid w:val="00D23E6F"/>
    <w:rsid w:val="00D2684F"/>
    <w:rsid w:val="00D269D8"/>
    <w:rsid w:val="00D27BFE"/>
    <w:rsid w:val="00D4317B"/>
    <w:rsid w:val="00D57B99"/>
    <w:rsid w:val="00D8531C"/>
    <w:rsid w:val="00DA1D8A"/>
    <w:rsid w:val="00DB258C"/>
    <w:rsid w:val="00DB5544"/>
    <w:rsid w:val="00DB6142"/>
    <w:rsid w:val="00DD18DA"/>
    <w:rsid w:val="00DD3803"/>
    <w:rsid w:val="00E12D83"/>
    <w:rsid w:val="00E13A70"/>
    <w:rsid w:val="00E2359D"/>
    <w:rsid w:val="00E34B39"/>
    <w:rsid w:val="00E45E8F"/>
    <w:rsid w:val="00E80320"/>
    <w:rsid w:val="00E80ABF"/>
    <w:rsid w:val="00E866AC"/>
    <w:rsid w:val="00E94DF4"/>
    <w:rsid w:val="00E967F0"/>
    <w:rsid w:val="00EA58DF"/>
    <w:rsid w:val="00EA714D"/>
    <w:rsid w:val="00EB0AF0"/>
    <w:rsid w:val="00EB1750"/>
    <w:rsid w:val="00EB3EEC"/>
    <w:rsid w:val="00EC0C3D"/>
    <w:rsid w:val="00ED70EC"/>
    <w:rsid w:val="00EE12E1"/>
    <w:rsid w:val="00EE16CA"/>
    <w:rsid w:val="00EE578D"/>
    <w:rsid w:val="00EF53EA"/>
    <w:rsid w:val="00F00D4B"/>
    <w:rsid w:val="00F055C6"/>
    <w:rsid w:val="00F142F9"/>
    <w:rsid w:val="00F14F5E"/>
    <w:rsid w:val="00F15FDA"/>
    <w:rsid w:val="00F174C2"/>
    <w:rsid w:val="00F21725"/>
    <w:rsid w:val="00F26BD9"/>
    <w:rsid w:val="00F31D7C"/>
    <w:rsid w:val="00F337E8"/>
    <w:rsid w:val="00F34185"/>
    <w:rsid w:val="00F44CB9"/>
    <w:rsid w:val="00F7168D"/>
    <w:rsid w:val="00FB57D0"/>
    <w:rsid w:val="00FB6999"/>
    <w:rsid w:val="00FF1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A29F"/>
  <w15:docId w15:val="{EAF8A816-F41E-4C89-8526-30BDC9A3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08"/>
    <w:pPr>
      <w:spacing w:after="200" w:line="276" w:lineRule="auto"/>
    </w:pPr>
    <w:rPr>
      <w:sz w:val="22"/>
      <w:szCs w:val="22"/>
    </w:rPr>
  </w:style>
  <w:style w:type="paragraph" w:styleId="Heading1">
    <w:name w:val="heading 1"/>
    <w:basedOn w:val="Normal"/>
    <w:next w:val="Normal"/>
    <w:link w:val="Heading1Char"/>
    <w:uiPriority w:val="9"/>
    <w:qFormat/>
    <w:rsid w:val="001E52AA"/>
    <w:pPr>
      <w:keepNext/>
      <w:spacing w:before="240" w:after="60"/>
      <w:outlineLvl w:val="0"/>
    </w:pPr>
    <w:rPr>
      <w:rFonts w:ascii="Cambria" w:eastAsia="Times New Roman" w:hAnsi="Cambria"/>
      <w:b/>
      <w:bCs/>
      <w:kern w:val="32"/>
      <w:sz w:val="32"/>
      <w:szCs w:val="32"/>
    </w:rPr>
  </w:style>
  <w:style w:type="paragraph" w:styleId="Heading4">
    <w:name w:val="heading 4"/>
    <w:basedOn w:val="Normal"/>
    <w:next w:val="Normal"/>
    <w:link w:val="Heading4Char"/>
    <w:uiPriority w:val="9"/>
    <w:semiHidden/>
    <w:unhideWhenUsed/>
    <w:qFormat/>
    <w:rsid w:val="00687D2C"/>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7D2C"/>
    <w:rPr>
      <w:rFonts w:ascii="Tahoma" w:hAnsi="Tahoma" w:cs="Tahoma"/>
      <w:sz w:val="16"/>
      <w:szCs w:val="16"/>
    </w:rPr>
  </w:style>
  <w:style w:type="paragraph" w:customStyle="1" w:styleId="Style1">
    <w:name w:val="Style1"/>
    <w:basedOn w:val="Heading4"/>
    <w:rsid w:val="00687D2C"/>
    <w:pPr>
      <w:keepLines w:val="0"/>
      <w:spacing w:before="0" w:line="260" w:lineRule="exact"/>
      <w:jc w:val="both"/>
    </w:pPr>
    <w:rPr>
      <w:rFonts w:ascii="Arial Narrow" w:hAnsi="Arial Narrow"/>
      <w:bCs w:val="0"/>
      <w:i w:val="0"/>
      <w:iCs w:val="0"/>
      <w:color w:val="auto"/>
      <w:sz w:val="20"/>
      <w:szCs w:val="20"/>
      <w:lang w:val="en-GB"/>
    </w:rPr>
  </w:style>
  <w:style w:type="character" w:customStyle="1" w:styleId="Heading4Char">
    <w:name w:val="Heading 4 Char"/>
    <w:link w:val="Heading4"/>
    <w:uiPriority w:val="9"/>
    <w:semiHidden/>
    <w:rsid w:val="00687D2C"/>
    <w:rPr>
      <w:rFonts w:ascii="Cambria" w:eastAsia="Times New Roman" w:hAnsi="Cambria" w:cs="Times New Roman"/>
      <w:b/>
      <w:bCs/>
      <w:i/>
      <w:iCs/>
      <w:color w:val="4F81BD"/>
    </w:rPr>
  </w:style>
  <w:style w:type="character" w:customStyle="1" w:styleId="Heading1Char">
    <w:name w:val="Heading 1 Char"/>
    <w:link w:val="Heading1"/>
    <w:uiPriority w:val="9"/>
    <w:rsid w:val="001E52AA"/>
    <w:rPr>
      <w:rFonts w:ascii="Cambria" w:eastAsia="Times New Roman" w:hAnsi="Cambria" w:cs="Times New Roman"/>
      <w:b/>
      <w:bCs/>
      <w:kern w:val="32"/>
      <w:sz w:val="32"/>
      <w:szCs w:val="32"/>
    </w:rPr>
  </w:style>
  <w:style w:type="table" w:styleId="TableGrid">
    <w:name w:val="Table Grid"/>
    <w:basedOn w:val="TableNormal"/>
    <w:uiPriority w:val="39"/>
    <w:rsid w:val="00EE578D"/>
    <w:pPr>
      <w:spacing w:line="260" w:lineRule="exact"/>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162BE"/>
    <w:rPr>
      <w:color w:val="0000FF"/>
      <w:u w:val="single"/>
    </w:rPr>
  </w:style>
  <w:style w:type="paragraph" w:styleId="Header">
    <w:name w:val="header"/>
    <w:basedOn w:val="Normal"/>
    <w:link w:val="HeaderChar"/>
    <w:uiPriority w:val="99"/>
    <w:unhideWhenUsed/>
    <w:rsid w:val="00B45E26"/>
    <w:pPr>
      <w:tabs>
        <w:tab w:val="center" w:pos="4680"/>
        <w:tab w:val="right" w:pos="9360"/>
      </w:tabs>
    </w:pPr>
  </w:style>
  <w:style w:type="character" w:customStyle="1" w:styleId="HeaderChar">
    <w:name w:val="Header Char"/>
    <w:link w:val="Header"/>
    <w:uiPriority w:val="99"/>
    <w:rsid w:val="00B45E26"/>
    <w:rPr>
      <w:sz w:val="22"/>
      <w:szCs w:val="22"/>
    </w:rPr>
  </w:style>
  <w:style w:type="paragraph" w:styleId="Footer">
    <w:name w:val="footer"/>
    <w:basedOn w:val="Normal"/>
    <w:link w:val="FooterChar"/>
    <w:uiPriority w:val="99"/>
    <w:unhideWhenUsed/>
    <w:rsid w:val="00B45E26"/>
    <w:pPr>
      <w:tabs>
        <w:tab w:val="center" w:pos="4680"/>
        <w:tab w:val="right" w:pos="9360"/>
      </w:tabs>
    </w:pPr>
  </w:style>
  <w:style w:type="character" w:customStyle="1" w:styleId="FooterChar">
    <w:name w:val="Footer Char"/>
    <w:link w:val="Footer"/>
    <w:uiPriority w:val="99"/>
    <w:rsid w:val="00B45E26"/>
    <w:rPr>
      <w:sz w:val="22"/>
      <w:szCs w:val="22"/>
    </w:rPr>
  </w:style>
  <w:style w:type="paragraph" w:styleId="EndnoteText">
    <w:name w:val="endnote text"/>
    <w:basedOn w:val="Normal"/>
    <w:link w:val="EndnoteTextChar"/>
    <w:uiPriority w:val="99"/>
    <w:semiHidden/>
    <w:unhideWhenUsed/>
    <w:rsid w:val="006E18A0"/>
    <w:rPr>
      <w:sz w:val="20"/>
      <w:szCs w:val="20"/>
    </w:rPr>
  </w:style>
  <w:style w:type="character" w:customStyle="1" w:styleId="EndnoteTextChar">
    <w:name w:val="Endnote Text Char"/>
    <w:basedOn w:val="DefaultParagraphFont"/>
    <w:link w:val="EndnoteText"/>
    <w:uiPriority w:val="99"/>
    <w:semiHidden/>
    <w:rsid w:val="006E18A0"/>
  </w:style>
  <w:style w:type="character" w:styleId="EndnoteReference">
    <w:name w:val="endnote reference"/>
    <w:uiPriority w:val="99"/>
    <w:semiHidden/>
    <w:unhideWhenUsed/>
    <w:rsid w:val="006E18A0"/>
    <w:rPr>
      <w:vertAlign w:val="superscript"/>
    </w:rPr>
  </w:style>
  <w:style w:type="paragraph" w:styleId="NoSpacing">
    <w:name w:val="No Spacing"/>
    <w:uiPriority w:val="1"/>
    <w:qFormat/>
    <w:rsid w:val="00B968D6"/>
    <w:rPr>
      <w:sz w:val="22"/>
      <w:szCs w:val="22"/>
    </w:rPr>
  </w:style>
  <w:style w:type="character" w:styleId="CommentReference">
    <w:name w:val="annotation reference"/>
    <w:uiPriority w:val="99"/>
    <w:semiHidden/>
    <w:unhideWhenUsed/>
    <w:rsid w:val="00244D89"/>
    <w:rPr>
      <w:sz w:val="16"/>
      <w:szCs w:val="16"/>
    </w:rPr>
  </w:style>
  <w:style w:type="paragraph" w:styleId="CommentText">
    <w:name w:val="annotation text"/>
    <w:basedOn w:val="Normal"/>
    <w:link w:val="CommentTextChar"/>
    <w:uiPriority w:val="99"/>
    <w:semiHidden/>
    <w:unhideWhenUsed/>
    <w:rsid w:val="00244D89"/>
    <w:rPr>
      <w:sz w:val="20"/>
      <w:szCs w:val="20"/>
    </w:rPr>
  </w:style>
  <w:style w:type="character" w:customStyle="1" w:styleId="CommentTextChar">
    <w:name w:val="Comment Text Char"/>
    <w:link w:val="CommentText"/>
    <w:uiPriority w:val="99"/>
    <w:semiHidden/>
    <w:rsid w:val="00244D89"/>
    <w:rPr>
      <w:lang w:val="en-US" w:eastAsia="en-US"/>
    </w:rPr>
  </w:style>
  <w:style w:type="paragraph" w:styleId="CommentSubject">
    <w:name w:val="annotation subject"/>
    <w:basedOn w:val="CommentText"/>
    <w:next w:val="CommentText"/>
    <w:link w:val="CommentSubjectChar"/>
    <w:uiPriority w:val="99"/>
    <w:semiHidden/>
    <w:unhideWhenUsed/>
    <w:rsid w:val="00244D89"/>
    <w:rPr>
      <w:b/>
      <w:bCs/>
    </w:rPr>
  </w:style>
  <w:style w:type="character" w:customStyle="1" w:styleId="CommentSubjectChar">
    <w:name w:val="Comment Subject Char"/>
    <w:link w:val="CommentSubject"/>
    <w:uiPriority w:val="99"/>
    <w:semiHidden/>
    <w:rsid w:val="00244D89"/>
    <w:rPr>
      <w:b/>
      <w:bCs/>
      <w:lang w:val="en-US" w:eastAsia="en-US"/>
    </w:rPr>
  </w:style>
  <w:style w:type="paragraph" w:styleId="ListParagraph">
    <w:name w:val="List Paragraph"/>
    <w:basedOn w:val="Normal"/>
    <w:uiPriority w:val="34"/>
    <w:qFormat/>
    <w:rsid w:val="00A75C89"/>
    <w:pPr>
      <w:ind w:left="720"/>
      <w:contextualSpacing/>
    </w:pPr>
  </w:style>
  <w:style w:type="character" w:customStyle="1" w:styleId="UnresolvedMention">
    <w:name w:val="Unresolved Mention"/>
    <w:basedOn w:val="DefaultParagraphFont"/>
    <w:uiPriority w:val="99"/>
    <w:semiHidden/>
    <w:unhideWhenUsed/>
    <w:rsid w:val="00D27BFE"/>
    <w:rPr>
      <w:color w:val="605E5C"/>
      <w:shd w:val="clear" w:color="auto" w:fill="E1DFDD"/>
    </w:rPr>
  </w:style>
  <w:style w:type="character" w:styleId="Strong">
    <w:name w:val="Strong"/>
    <w:basedOn w:val="DefaultParagraphFont"/>
    <w:uiPriority w:val="22"/>
    <w:qFormat/>
    <w:rsid w:val="00601C01"/>
    <w:rPr>
      <w:b/>
      <w:bCs/>
    </w:rPr>
  </w:style>
  <w:style w:type="character" w:customStyle="1" w:styleId="a-list-item">
    <w:name w:val="a-list-item"/>
    <w:basedOn w:val="DefaultParagraphFont"/>
    <w:rsid w:val="00601C01"/>
  </w:style>
  <w:style w:type="character" w:customStyle="1" w:styleId="a-size-large">
    <w:name w:val="a-size-large"/>
    <w:basedOn w:val="DefaultParagraphFont"/>
    <w:rsid w:val="00601C01"/>
  </w:style>
  <w:style w:type="table" w:customStyle="1" w:styleId="TableGrid1">
    <w:name w:val="Table Grid1"/>
    <w:basedOn w:val="TableNormal"/>
    <w:next w:val="TableGrid"/>
    <w:uiPriority w:val="39"/>
    <w:rsid w:val="005730BF"/>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260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260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380704">
      <w:bodyDiv w:val="1"/>
      <w:marLeft w:val="0"/>
      <w:marRight w:val="0"/>
      <w:marTop w:val="0"/>
      <w:marBottom w:val="0"/>
      <w:divBdr>
        <w:top w:val="none" w:sz="0" w:space="0" w:color="auto"/>
        <w:left w:val="none" w:sz="0" w:space="0" w:color="auto"/>
        <w:bottom w:val="none" w:sz="0" w:space="0" w:color="auto"/>
        <w:right w:val="none" w:sz="0" w:space="0" w:color="auto"/>
      </w:divBdr>
    </w:div>
    <w:div w:id="20560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asimja@kec-k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hasimja@kec-ks.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05E26-B080-498F-8246-AD751F87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11378</CharactersWithSpaces>
  <SharedDoc>false</SharedDoc>
  <HLinks>
    <vt:vector size="30" baseType="variant">
      <vt:variant>
        <vt:i4>7012369</vt:i4>
      </vt:variant>
      <vt:variant>
        <vt:i4>12</vt:i4>
      </vt:variant>
      <vt:variant>
        <vt:i4>0</vt:i4>
      </vt:variant>
      <vt:variant>
        <vt:i4>5</vt:i4>
      </vt:variant>
      <vt:variant>
        <vt:lpwstr>mailto:Mergime.HYSENI@coe.int</vt:lpwstr>
      </vt:variant>
      <vt:variant>
        <vt:lpwstr/>
      </vt:variant>
      <vt:variant>
        <vt:i4>4718697</vt:i4>
      </vt:variant>
      <vt:variant>
        <vt:i4>9</vt:i4>
      </vt:variant>
      <vt:variant>
        <vt:i4>0</vt:i4>
      </vt:variant>
      <vt:variant>
        <vt:i4>5</vt:i4>
      </vt:variant>
      <vt:variant>
        <vt:lpwstr>mailto:Juliana.OLLDASHI-BERISHA@coe.int</vt:lpwstr>
      </vt:variant>
      <vt:variant>
        <vt:lpwstr/>
      </vt:variant>
      <vt:variant>
        <vt:i4>3276866</vt:i4>
      </vt:variant>
      <vt:variant>
        <vt:i4>6</vt:i4>
      </vt:variant>
      <vt:variant>
        <vt:i4>0</vt:i4>
      </vt:variant>
      <vt:variant>
        <vt:i4>5</vt:i4>
      </vt:variant>
      <vt:variant>
        <vt:lpwstr>mailto:Giovanni.MOZZARELLI@coe.int</vt:lpwstr>
      </vt:variant>
      <vt:variant>
        <vt:lpwstr/>
      </vt:variant>
      <vt:variant>
        <vt:i4>6946825</vt:i4>
      </vt:variant>
      <vt:variant>
        <vt:i4>3</vt:i4>
      </vt:variant>
      <vt:variant>
        <vt:i4>0</vt:i4>
      </vt:variant>
      <vt:variant>
        <vt:i4>5</vt:i4>
      </vt:variant>
      <vt:variant>
        <vt:lpwstr>mailto:samir.heco@coe.int</vt:lpwstr>
      </vt:variant>
      <vt:variant>
        <vt:lpwstr/>
      </vt:variant>
      <vt:variant>
        <vt:i4>1114153</vt:i4>
      </vt:variant>
      <vt:variant>
        <vt:i4>0</vt:i4>
      </vt:variant>
      <vt:variant>
        <vt:i4>0</vt:i4>
      </vt:variant>
      <vt:variant>
        <vt:i4>5</vt:i4>
      </vt:variant>
      <vt:variant>
        <vt:lpwstr>mailto:katia.dolgova-dreyer@coe.int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 Skenderi</dc:creator>
  <cp:lastModifiedBy>Mjellma</cp:lastModifiedBy>
  <cp:revision>3</cp:revision>
  <cp:lastPrinted>2016-05-25T11:11:00Z</cp:lastPrinted>
  <dcterms:created xsi:type="dcterms:W3CDTF">2022-09-09T08:50:00Z</dcterms:created>
  <dcterms:modified xsi:type="dcterms:W3CDTF">2022-09-09T09:13:00Z</dcterms:modified>
</cp:coreProperties>
</file>